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213567" w14:textId="2EE685E3" w:rsidR="00116F68" w:rsidRPr="008A7DCC" w:rsidRDefault="00116F68" w:rsidP="0022385A">
      <w:pPr>
        <w:jc w:val="both"/>
        <w:rPr>
          <w:rFonts w:ascii="Times New Roman" w:hAnsi="Times New Roman" w:cs="Times New Roman"/>
          <w:sz w:val="24"/>
          <w:szCs w:val="24"/>
        </w:rPr>
      </w:pPr>
      <w:r w:rsidRPr="008A7DCC">
        <w:rPr>
          <w:rFonts w:ascii="Times New Roman" w:hAnsi="Times New Roman" w:cs="Times New Roman"/>
          <w:sz w:val="24"/>
          <w:szCs w:val="24"/>
        </w:rPr>
        <w:t xml:space="preserve">Bu </w:t>
      </w:r>
      <w:proofErr w:type="gramStart"/>
      <w:r w:rsidRPr="008A7DCC">
        <w:rPr>
          <w:rFonts w:ascii="Times New Roman" w:hAnsi="Times New Roman" w:cs="Times New Roman"/>
          <w:sz w:val="24"/>
          <w:szCs w:val="24"/>
        </w:rPr>
        <w:t>doküman</w:t>
      </w:r>
      <w:proofErr w:type="gramEnd"/>
      <w:r w:rsidRPr="008A7DCC">
        <w:rPr>
          <w:rFonts w:ascii="Times New Roman" w:hAnsi="Times New Roman" w:cs="Times New Roman"/>
          <w:sz w:val="24"/>
          <w:szCs w:val="24"/>
        </w:rPr>
        <w:t>, “Seçici Lazer Sinterleme (SLS) yöntemi ile kraniyal ortez üretiminde temel proses parametrelerinin belirlenmesi ve üretimi” projesi kapsamında kullanılacak ekipman ve cihazlara ilişkin teknik şartnameleri içermektedir. Her şartname, cihazların teknik ve performans gerekliliklerini net bir şekilde tanımlamaktadır.</w:t>
      </w:r>
    </w:p>
    <w:p w14:paraId="11E0C5FE" w14:textId="77184DED" w:rsidR="00116F68" w:rsidRPr="008A7DCC" w:rsidRDefault="00116F68" w:rsidP="00116F68">
      <w:pPr>
        <w:jc w:val="both"/>
        <w:rPr>
          <w:rFonts w:ascii="Times New Roman" w:hAnsi="Times New Roman" w:cs="Times New Roman"/>
          <w:sz w:val="24"/>
          <w:szCs w:val="24"/>
        </w:rPr>
      </w:pPr>
    </w:p>
    <w:p w14:paraId="2020460B" w14:textId="276A3939" w:rsidR="00116F68" w:rsidRPr="008A7DCC" w:rsidRDefault="0022385A" w:rsidP="0022385A">
      <w:pPr>
        <w:pStyle w:val="Heading1"/>
        <w:numPr>
          <w:ilvl w:val="0"/>
          <w:numId w:val="1"/>
        </w:numPr>
        <w:rPr>
          <w:rFonts w:ascii="Times New Roman" w:hAnsi="Times New Roman" w:cs="Times New Roman"/>
          <w:color w:val="auto"/>
        </w:rPr>
      </w:pPr>
      <w:r w:rsidRPr="008A7DCC">
        <w:rPr>
          <w:rFonts w:ascii="Times New Roman" w:hAnsi="Times New Roman" w:cs="Times New Roman"/>
          <w:color w:val="auto"/>
        </w:rPr>
        <w:t>Antistatik Vakum Makinası 35 litre</w:t>
      </w:r>
    </w:p>
    <w:p w14:paraId="1096A3F2" w14:textId="61C259C8" w:rsidR="0010560E" w:rsidRPr="008A7DCC" w:rsidRDefault="00FA277C" w:rsidP="00FA277C">
      <w:pPr>
        <w:pStyle w:val="WW-NormalWeb1"/>
        <w:spacing w:after="0"/>
        <w:jc w:val="both"/>
      </w:pPr>
      <w:r w:rsidRPr="008A7DCC">
        <w:t>Teklif verilecek Süpürge aşağıdaki özelliklere sahip olmalıdır.</w:t>
      </w:r>
    </w:p>
    <w:p w14:paraId="79305D33" w14:textId="7358051B" w:rsidR="00FA277C" w:rsidRPr="008A7DCC" w:rsidRDefault="00FA277C" w:rsidP="00FA277C">
      <w:pPr>
        <w:pStyle w:val="WW-NormalWeb1"/>
        <w:spacing w:after="0"/>
        <w:jc w:val="both"/>
      </w:pPr>
      <w:r w:rsidRPr="008A7DCC">
        <w:t>1. Uyumluluk</w:t>
      </w:r>
      <w:r w:rsidRPr="008A7DCC">
        <w:tab/>
      </w:r>
      <w:r w:rsidRPr="008A7DCC">
        <w:tab/>
        <w:t xml:space="preserve">: </w:t>
      </w:r>
      <w:r w:rsidR="0022385A" w:rsidRPr="008A7DCC">
        <w:t>EU standardı</w:t>
      </w:r>
      <w:r w:rsidR="00591585">
        <w:t>na uygun,</w:t>
      </w:r>
      <w:r w:rsidR="0022385A" w:rsidRPr="008A7DCC">
        <w:t xml:space="preserve"> M toz sınıfına sahip sertifika</w:t>
      </w:r>
    </w:p>
    <w:p w14:paraId="1E83A7FF" w14:textId="47AECBC1" w:rsidR="00FA277C" w:rsidRPr="008A7DCC" w:rsidRDefault="00FA277C" w:rsidP="00FA277C">
      <w:pPr>
        <w:pStyle w:val="WW-NormalWeb1"/>
        <w:spacing w:after="0"/>
        <w:jc w:val="both"/>
      </w:pPr>
      <w:r w:rsidRPr="008A7DCC">
        <w:t>2. Güç</w:t>
      </w:r>
      <w:r w:rsidRPr="008A7DCC">
        <w:tab/>
      </w:r>
      <w:r w:rsidRPr="008A7DCC">
        <w:tab/>
      </w:r>
      <w:r w:rsidRPr="008A7DCC">
        <w:tab/>
        <w:t>:</w:t>
      </w:r>
      <w:r w:rsidR="004877AF" w:rsidRPr="008A7DCC">
        <w:t xml:space="preserve"> &gt;</w:t>
      </w:r>
      <w:r w:rsidR="0022385A" w:rsidRPr="008A7DCC">
        <w:t>1.3</w:t>
      </w:r>
      <w:r w:rsidR="00227F9C" w:rsidRPr="008A7DCC">
        <w:t xml:space="preserve"> kW</w:t>
      </w:r>
    </w:p>
    <w:p w14:paraId="0834C213" w14:textId="7692CC7B" w:rsidR="00FA277C" w:rsidRPr="008A7DCC" w:rsidRDefault="00FA277C" w:rsidP="00FA277C">
      <w:pPr>
        <w:pStyle w:val="WW-NormalWeb1"/>
        <w:spacing w:after="0"/>
        <w:jc w:val="both"/>
      </w:pPr>
      <w:r w:rsidRPr="008A7DCC">
        <w:t>3. Hazne Kapasitesi</w:t>
      </w:r>
      <w:r w:rsidRPr="008A7DCC">
        <w:tab/>
        <w:t>:</w:t>
      </w:r>
      <w:r w:rsidR="00227F9C" w:rsidRPr="008A7DCC">
        <w:t xml:space="preserve"> </w:t>
      </w:r>
      <w:r w:rsidR="0022385A" w:rsidRPr="008A7DCC">
        <w:t>3</w:t>
      </w:r>
      <w:r w:rsidR="00227F9C" w:rsidRPr="008A7DCC">
        <w:t>5 litre</w:t>
      </w:r>
    </w:p>
    <w:p w14:paraId="2059BEE8" w14:textId="066FC0FB" w:rsidR="00FA277C" w:rsidRPr="008A7DCC" w:rsidRDefault="00FA277C" w:rsidP="00FA277C">
      <w:pPr>
        <w:pStyle w:val="WW-NormalWeb1"/>
        <w:spacing w:after="0"/>
        <w:jc w:val="both"/>
      </w:pPr>
      <w:r w:rsidRPr="008A7DCC">
        <w:t>4. Hava debisi</w:t>
      </w:r>
      <w:r w:rsidRPr="008A7DCC">
        <w:tab/>
      </w:r>
      <w:r w:rsidRPr="008A7DCC">
        <w:tab/>
        <w:t>:</w:t>
      </w:r>
      <w:r w:rsidR="004877AF" w:rsidRPr="008A7DCC">
        <w:t xml:space="preserve"> &gt;</w:t>
      </w:r>
      <w:r w:rsidR="0022385A" w:rsidRPr="008A7DCC">
        <w:t xml:space="preserve">74 </w:t>
      </w:r>
      <w:proofErr w:type="spellStart"/>
      <w:r w:rsidR="0022385A" w:rsidRPr="008A7DCC">
        <w:t>lt</w:t>
      </w:r>
      <w:proofErr w:type="spellEnd"/>
      <w:r w:rsidR="0022385A" w:rsidRPr="008A7DCC">
        <w:t>/sn</w:t>
      </w:r>
    </w:p>
    <w:p w14:paraId="4289358E" w14:textId="0C1AE407" w:rsidR="00FA277C" w:rsidRPr="008A7DCC" w:rsidRDefault="00FA277C" w:rsidP="00FA277C">
      <w:pPr>
        <w:pStyle w:val="WW-NormalWeb1"/>
        <w:spacing w:after="0"/>
        <w:jc w:val="both"/>
      </w:pPr>
      <w:r w:rsidRPr="008A7DCC">
        <w:t>5. Filtre Alanı</w:t>
      </w:r>
      <w:r w:rsidRPr="008A7DCC">
        <w:tab/>
      </w:r>
      <w:r w:rsidRPr="008A7DCC">
        <w:tab/>
        <w:t>:</w:t>
      </w:r>
      <w:r w:rsidR="00227F9C" w:rsidRPr="008A7DCC">
        <w:t xml:space="preserve"> </w:t>
      </w:r>
      <w:r w:rsidR="0022385A" w:rsidRPr="008A7DCC">
        <w:t>6.150</w:t>
      </w:r>
      <w:r w:rsidR="00227F9C" w:rsidRPr="008A7DCC">
        <w:t xml:space="preserve"> cm²</w:t>
      </w:r>
    </w:p>
    <w:p w14:paraId="0EEDC381" w14:textId="193E8F4D" w:rsidR="00FA277C" w:rsidRPr="008A7DCC" w:rsidRDefault="00FA277C" w:rsidP="00FA277C">
      <w:pPr>
        <w:pStyle w:val="WW-NormalWeb1"/>
        <w:spacing w:after="0"/>
        <w:jc w:val="both"/>
      </w:pPr>
      <w:r w:rsidRPr="008A7DCC">
        <w:t>6. Filtre Türü</w:t>
      </w:r>
      <w:r w:rsidRPr="008A7DCC">
        <w:tab/>
      </w:r>
      <w:r w:rsidRPr="008A7DCC">
        <w:tab/>
        <w:t>:</w:t>
      </w:r>
      <w:r w:rsidR="00227F9C" w:rsidRPr="008A7DCC">
        <w:t xml:space="preserve"> Polyester Ant M sınıfı filtre</w:t>
      </w:r>
    </w:p>
    <w:p w14:paraId="51A82076" w14:textId="3B7AF460" w:rsidR="00FA277C" w:rsidRPr="008A7DCC" w:rsidRDefault="00591585" w:rsidP="00FA277C">
      <w:pPr>
        <w:pStyle w:val="WW-NormalWeb1"/>
        <w:spacing w:after="0"/>
        <w:jc w:val="both"/>
      </w:pPr>
      <w:r>
        <w:t>7. Ses Seviyesi</w:t>
      </w:r>
      <w:r>
        <w:tab/>
      </w:r>
      <w:r w:rsidR="00FA277C" w:rsidRPr="008A7DCC">
        <w:t>:</w:t>
      </w:r>
      <w:r w:rsidR="004877AF" w:rsidRPr="008A7DCC">
        <w:t xml:space="preserve"> &lt;</w:t>
      </w:r>
      <w:r w:rsidR="00227F9C" w:rsidRPr="008A7DCC">
        <w:t>70 dB</w:t>
      </w:r>
    </w:p>
    <w:p w14:paraId="345D4941" w14:textId="499D98D7" w:rsidR="00C62848" w:rsidRPr="008A7DCC" w:rsidRDefault="00FA277C" w:rsidP="00C62848">
      <w:pPr>
        <w:pStyle w:val="WW-NormalWeb1"/>
        <w:spacing w:after="0"/>
        <w:jc w:val="both"/>
      </w:pPr>
      <w:r w:rsidRPr="008A7DCC">
        <w:t>8. Aksesuar</w:t>
      </w:r>
      <w:r w:rsidRPr="008A7DCC">
        <w:tab/>
      </w:r>
      <w:r w:rsidRPr="008A7DCC">
        <w:tab/>
        <w:t>:</w:t>
      </w:r>
      <w:r w:rsidR="00227F9C" w:rsidRPr="008A7DCC">
        <w:t xml:space="preserve"> Antistatik aksesuarları fiyata dahil olmalı</w:t>
      </w:r>
      <w:r w:rsidR="004877AF" w:rsidRPr="008A7DCC">
        <w:t xml:space="preserve"> </w:t>
      </w:r>
      <w:r w:rsidR="004877AF" w:rsidRPr="0043582A">
        <w:rPr>
          <w:b/>
        </w:rPr>
        <w:t xml:space="preserve">(hortum kiti, </w:t>
      </w:r>
      <w:r w:rsidR="00851DF9" w:rsidRPr="0043582A">
        <w:rPr>
          <w:b/>
        </w:rPr>
        <w:t>dönüştürücü,</w:t>
      </w:r>
      <w:r w:rsidR="004877AF" w:rsidRPr="0043582A">
        <w:rPr>
          <w:b/>
        </w:rPr>
        <w:t xml:space="preserve"> hortum manşonu, hortum en az </w:t>
      </w:r>
      <w:r w:rsidR="0022385A" w:rsidRPr="0043582A">
        <w:rPr>
          <w:b/>
        </w:rPr>
        <w:t>5</w:t>
      </w:r>
      <w:r w:rsidR="004877AF" w:rsidRPr="0043582A">
        <w:rPr>
          <w:b/>
        </w:rPr>
        <w:t xml:space="preserve"> metre)</w:t>
      </w:r>
    </w:p>
    <w:p w14:paraId="589B7888" w14:textId="6E5037AE" w:rsidR="00A630E1" w:rsidRPr="008A7DCC" w:rsidRDefault="00C62848" w:rsidP="00C62848">
      <w:pPr>
        <w:pStyle w:val="WW-NormalWeb1"/>
        <w:spacing w:after="0"/>
        <w:jc w:val="both"/>
      </w:pPr>
      <w:r w:rsidRPr="008A7DCC">
        <w:t xml:space="preserve">9. </w:t>
      </w:r>
      <w:r w:rsidR="00A630E1" w:rsidRPr="008A7DCC">
        <w:t>Aksesuar Desteği</w:t>
      </w:r>
      <w:r w:rsidR="00A630E1" w:rsidRPr="008A7DCC">
        <w:tab/>
        <w:t xml:space="preserve">: Satış sonrası en az </w:t>
      </w:r>
      <w:r w:rsidR="00A630E1" w:rsidRPr="004C330E">
        <w:rPr>
          <w:b/>
        </w:rPr>
        <w:t xml:space="preserve">5 yıl yedek parça tedarik </w:t>
      </w:r>
      <w:r w:rsidR="00A23003" w:rsidRPr="004C330E">
        <w:rPr>
          <w:b/>
        </w:rPr>
        <w:t>garantisi</w:t>
      </w:r>
    </w:p>
    <w:p w14:paraId="64D2E0C4" w14:textId="60F050ED" w:rsidR="00C62848" w:rsidRPr="008A7DCC" w:rsidRDefault="00C62848" w:rsidP="00702EB9">
      <w:pPr>
        <w:pStyle w:val="WW-NormalWeb1"/>
        <w:spacing w:after="0"/>
        <w:jc w:val="both"/>
      </w:pPr>
      <w:r w:rsidRPr="008A7DCC">
        <w:t>10. Garanti</w:t>
      </w:r>
      <w:r w:rsidRPr="008A7DCC">
        <w:tab/>
      </w:r>
      <w:r w:rsidRPr="008A7DCC">
        <w:tab/>
        <w:t>:</w:t>
      </w:r>
      <w:r w:rsidR="00702EB9" w:rsidRPr="008A7DCC">
        <w:t xml:space="preserve"> </w:t>
      </w:r>
      <w:r w:rsidR="00702EB9" w:rsidRPr="004C330E">
        <w:rPr>
          <w:b/>
        </w:rPr>
        <w:t>Ürünler en az 2 yıl süreyle garanti kapsamında olacaktır.</w:t>
      </w:r>
      <w:r w:rsidR="00702EB9" w:rsidRPr="008A7DCC">
        <w:t xml:space="preserve"> Garanti süresi içinde ortaya çıkan her türlü üretim hatası, malzeme kusuru veya montaj hatası satıcı tarafından ücretsiz olarak giderilecektir. Garanti süresi içerisinde arıza meydana gelmesi</w:t>
      </w:r>
      <w:r w:rsidR="007E0E85" w:rsidRPr="008A7DCC">
        <w:t xml:space="preserve"> halinde en geç 7</w:t>
      </w:r>
      <w:r w:rsidR="00702EB9" w:rsidRPr="008A7DCC">
        <w:t xml:space="preserve"> gün içerisinde müdahale edilerek sorun giderilecektir.</w:t>
      </w:r>
    </w:p>
    <w:p w14:paraId="0EE61A28" w14:textId="05B4480A" w:rsidR="00C62848" w:rsidRPr="004C330E" w:rsidRDefault="00C62848" w:rsidP="00C62848">
      <w:pPr>
        <w:pStyle w:val="WW-NormalWeb1"/>
        <w:spacing w:after="0"/>
        <w:jc w:val="both"/>
        <w:rPr>
          <w:b/>
        </w:rPr>
      </w:pPr>
      <w:r w:rsidRPr="008A7DCC">
        <w:t>11</w:t>
      </w:r>
      <w:r w:rsidR="007E0E85" w:rsidRPr="008A7DCC">
        <w:t>. T</w:t>
      </w:r>
      <w:r w:rsidRPr="008A7DCC">
        <w:t>eslimat</w:t>
      </w:r>
      <w:r w:rsidR="007E0E85" w:rsidRPr="008A7DCC">
        <w:tab/>
      </w:r>
      <w:proofErr w:type="gramStart"/>
      <w:r w:rsidR="00587B08">
        <w:tab/>
      </w:r>
      <w:r w:rsidR="007E0E85" w:rsidRPr="008A7DCC">
        <w:t>:</w:t>
      </w:r>
      <w:r w:rsidR="00100E2A" w:rsidRPr="004C330E">
        <w:rPr>
          <w:b/>
        </w:rPr>
        <w:t>Nakliye</w:t>
      </w:r>
      <w:proofErr w:type="gramEnd"/>
      <w:r w:rsidR="00100E2A" w:rsidRPr="004C330E">
        <w:rPr>
          <w:b/>
        </w:rPr>
        <w:t xml:space="preserve">, sigorta ve gümrükleme masrafları </w:t>
      </w:r>
      <w:r w:rsidR="007E0E85" w:rsidRPr="004C330E">
        <w:rPr>
          <w:b/>
        </w:rPr>
        <w:t>s</w:t>
      </w:r>
      <w:r w:rsidR="00100E2A" w:rsidRPr="004C330E">
        <w:rPr>
          <w:b/>
        </w:rPr>
        <w:t>atıcı tarafından karşılanacaktır</w:t>
      </w:r>
      <w:r w:rsidR="007E0E85" w:rsidRPr="004C330E">
        <w:rPr>
          <w:b/>
        </w:rPr>
        <w:t>.</w:t>
      </w:r>
    </w:p>
    <w:p w14:paraId="1BEEE25F" w14:textId="4E9EEFCC" w:rsidR="007E0E85" w:rsidRPr="008A7DCC" w:rsidRDefault="00C62848" w:rsidP="00702EB9">
      <w:pPr>
        <w:pStyle w:val="WW-NormalWeb1"/>
        <w:spacing w:after="0"/>
        <w:jc w:val="both"/>
      </w:pPr>
      <w:r w:rsidRPr="008A7DCC">
        <w:t>12</w:t>
      </w:r>
      <w:r w:rsidR="00932AC7" w:rsidRPr="008A7DCC">
        <w:t xml:space="preserve">. Yerinde çalıştırma: Teslim edildikten sonra yerinde </w:t>
      </w:r>
      <w:r w:rsidR="007E0E85" w:rsidRPr="008A7DCC">
        <w:t xml:space="preserve">montaj ve </w:t>
      </w:r>
      <w:r w:rsidR="00932AC7" w:rsidRPr="008A7DCC">
        <w:t>çalıştırılması sağ</w:t>
      </w:r>
      <w:r w:rsidR="007E0E85" w:rsidRPr="008A7DCC">
        <w:t>lanacaktır.</w:t>
      </w:r>
    </w:p>
    <w:p w14:paraId="22D52B25" w14:textId="28539EC9" w:rsidR="00DB11D6" w:rsidRPr="008A7DCC" w:rsidRDefault="00702EB9" w:rsidP="0022385A">
      <w:pPr>
        <w:pStyle w:val="WW-NormalWeb1"/>
        <w:spacing w:after="0"/>
        <w:jc w:val="both"/>
      </w:pPr>
      <w:r w:rsidRPr="008A7DCC">
        <w:t xml:space="preserve">Ürünlerin teslimini takiben </w:t>
      </w:r>
      <w:r w:rsidR="00FC01AB">
        <w:t>30</w:t>
      </w:r>
      <w:r w:rsidRPr="008A7DCC">
        <w:t xml:space="preserve"> iş günü içinde alıcı tarafından kontro</w:t>
      </w:r>
      <w:r w:rsidR="007E0E85" w:rsidRPr="008A7DCC">
        <w:t xml:space="preserve">l edilerek muayene edilecektir. </w:t>
      </w:r>
      <w:r w:rsidRPr="008A7DCC">
        <w:t xml:space="preserve">Eksik, hatalı veya sözleşme şartlarına uygun olmayan ürünler reddedilecek ve satıcı tarafından en geç </w:t>
      </w:r>
      <w:r w:rsidR="00FC01AB">
        <w:t>30</w:t>
      </w:r>
      <w:r w:rsidRPr="008A7DCC">
        <w:t xml:space="preserve"> gün içinde ücretsiz olarak değiştirilecektir.</w:t>
      </w:r>
    </w:p>
    <w:p w14:paraId="662258E8" w14:textId="48B55183" w:rsidR="007E0E85" w:rsidRDefault="007E0E85" w:rsidP="0022385A">
      <w:pPr>
        <w:pStyle w:val="WW-NormalWeb1"/>
        <w:spacing w:after="0"/>
        <w:jc w:val="both"/>
      </w:pPr>
    </w:p>
    <w:p w14:paraId="6F04D8C4" w14:textId="27FCD0AA" w:rsidR="00FD2C40" w:rsidRDefault="00FD2C40" w:rsidP="0022385A">
      <w:pPr>
        <w:pStyle w:val="WW-NormalWeb1"/>
        <w:spacing w:after="0"/>
        <w:jc w:val="both"/>
      </w:pPr>
    </w:p>
    <w:p w14:paraId="28DDCE2B" w14:textId="77777777" w:rsidR="00FD2C40" w:rsidRPr="008A7DCC" w:rsidRDefault="00FD2C40" w:rsidP="0022385A">
      <w:pPr>
        <w:pStyle w:val="WW-NormalWeb1"/>
        <w:spacing w:after="0"/>
        <w:jc w:val="both"/>
      </w:pPr>
    </w:p>
    <w:p w14:paraId="37D84C8A" w14:textId="77777777" w:rsidR="0043582A" w:rsidRPr="0043582A" w:rsidRDefault="0043582A" w:rsidP="0043582A">
      <w:pPr>
        <w:pStyle w:val="Heading1"/>
        <w:numPr>
          <w:ilvl w:val="0"/>
          <w:numId w:val="1"/>
        </w:numPr>
        <w:rPr>
          <w:rFonts w:ascii="Times New Roman" w:hAnsi="Times New Roman" w:cs="Times New Roman"/>
          <w:color w:val="auto"/>
        </w:rPr>
      </w:pPr>
      <w:bookmarkStart w:id="0" w:name="_Toc185967793"/>
      <w:r w:rsidRPr="0043582A">
        <w:rPr>
          <w:rFonts w:ascii="Times New Roman" w:hAnsi="Times New Roman" w:cs="Times New Roman"/>
          <w:color w:val="auto"/>
        </w:rPr>
        <w:lastRenderedPageBreak/>
        <w:t>ATEX Sertifikalı Patlamaya Dayanıklı Vakum Makinası 45 litre</w:t>
      </w:r>
    </w:p>
    <w:p w14:paraId="7FFD0FF6" w14:textId="77777777" w:rsidR="0043582A" w:rsidRPr="0043582A" w:rsidRDefault="0043582A" w:rsidP="0043582A">
      <w:pPr>
        <w:pStyle w:val="Heading1"/>
        <w:ind w:left="720"/>
        <w:rPr>
          <w:rFonts w:ascii="Times New Roman" w:hAnsi="Times New Roman" w:cs="Times New Roman"/>
          <w:color w:val="auto"/>
          <w:sz w:val="24"/>
        </w:rPr>
      </w:pPr>
      <w:r w:rsidRPr="0043582A">
        <w:rPr>
          <w:rFonts w:ascii="Times New Roman" w:hAnsi="Times New Roman" w:cs="Times New Roman"/>
          <w:color w:val="auto"/>
          <w:sz w:val="24"/>
        </w:rPr>
        <w:t>Teklif verilecek Süpürge aşağıdaki özelliklere sahip olmalıdır.</w:t>
      </w:r>
    </w:p>
    <w:p w14:paraId="2A5A5BA9" w14:textId="77777777" w:rsidR="0043582A" w:rsidRPr="0043582A" w:rsidRDefault="0043582A" w:rsidP="0043582A">
      <w:pPr>
        <w:pStyle w:val="Heading1"/>
        <w:ind w:left="720"/>
        <w:rPr>
          <w:rFonts w:ascii="Times New Roman" w:eastAsia="Times New Roman" w:hAnsi="Times New Roman" w:cs="Times New Roman"/>
          <w:color w:val="auto"/>
          <w:sz w:val="20"/>
          <w:szCs w:val="24"/>
          <w:lang w:eastAsia="ar-SA"/>
        </w:rPr>
      </w:pPr>
    </w:p>
    <w:p w14:paraId="677B2FA5"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1. Uyumluluk</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ATEX Z22 Sertifikasına sahip olmalı</w:t>
      </w:r>
    </w:p>
    <w:p w14:paraId="7BDFB131"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2. Güç</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&gt;2 kW</w:t>
      </w:r>
    </w:p>
    <w:p w14:paraId="4F9DA65A" w14:textId="5D7345FF"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3. Hazne Kapasitesi</w:t>
      </w:r>
      <w:r w:rsidRPr="0043582A">
        <w:rPr>
          <w:rFonts w:ascii="Times New Roman" w:eastAsia="Times New Roman" w:hAnsi="Times New Roman" w:cs="Times New Roman"/>
          <w:color w:val="auto"/>
          <w:sz w:val="24"/>
          <w:szCs w:val="24"/>
          <w:lang w:eastAsia="ar-SA"/>
        </w:rPr>
        <w:tab/>
      </w:r>
      <w:r>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 45 litre</w:t>
      </w:r>
    </w:p>
    <w:p w14:paraId="6E03A6C8"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4. Hava debisi</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&gt;300 m³/h</w:t>
      </w:r>
    </w:p>
    <w:p w14:paraId="1D222990"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 xml:space="preserve">5. Alt Basınç </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xml:space="preserve">: 2600 </w:t>
      </w:r>
      <w:proofErr w:type="spellStart"/>
      <w:r w:rsidRPr="0043582A">
        <w:rPr>
          <w:rFonts w:ascii="Times New Roman" w:eastAsia="Times New Roman" w:hAnsi="Times New Roman" w:cs="Times New Roman"/>
          <w:color w:val="auto"/>
          <w:sz w:val="24"/>
          <w:szCs w:val="24"/>
          <w:lang w:eastAsia="ar-SA"/>
        </w:rPr>
        <w:t>mmH₂O</w:t>
      </w:r>
      <w:proofErr w:type="spellEnd"/>
    </w:p>
    <w:p w14:paraId="42A14A29"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5. Filtre Alanı</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20.000 cm²</w:t>
      </w:r>
    </w:p>
    <w:p w14:paraId="40A6E05C" w14:textId="77777777"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6. Filtre Türü</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t>: Polyester Ant M sınıfı filtre</w:t>
      </w:r>
    </w:p>
    <w:p w14:paraId="5CF9FE9D" w14:textId="291AD59D" w:rsidR="0043582A" w:rsidRPr="0043582A" w:rsidRDefault="0043582A" w:rsidP="0043582A">
      <w:pPr>
        <w:pStyle w:val="Heading1"/>
        <w:ind w:left="142"/>
        <w:rPr>
          <w:rFonts w:ascii="Times New Roman" w:eastAsia="Times New Roman" w:hAnsi="Times New Roman" w:cs="Times New Roman"/>
          <w:color w:val="auto"/>
          <w:sz w:val="24"/>
          <w:szCs w:val="24"/>
          <w:lang w:eastAsia="ar-SA"/>
        </w:rPr>
      </w:pPr>
      <w:r>
        <w:rPr>
          <w:rFonts w:ascii="Times New Roman" w:eastAsia="Times New Roman" w:hAnsi="Times New Roman" w:cs="Times New Roman"/>
          <w:color w:val="auto"/>
          <w:sz w:val="24"/>
          <w:szCs w:val="24"/>
          <w:lang w:eastAsia="ar-SA"/>
        </w:rPr>
        <w:t>7. Ses Seviyesi</w:t>
      </w:r>
      <w:r>
        <w:rPr>
          <w:rFonts w:ascii="Times New Roman" w:eastAsia="Times New Roman" w:hAnsi="Times New Roman" w:cs="Times New Roman"/>
          <w:color w:val="auto"/>
          <w:sz w:val="24"/>
          <w:szCs w:val="24"/>
          <w:lang w:eastAsia="ar-SA"/>
        </w:rPr>
        <w:tab/>
      </w:r>
      <w:r>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 &lt;70 dB</w:t>
      </w:r>
    </w:p>
    <w:p w14:paraId="7DA9BB07" w14:textId="0581BE6E" w:rsidR="0043582A" w:rsidRDefault="0043582A" w:rsidP="0043582A">
      <w:pPr>
        <w:pStyle w:val="Heading1"/>
        <w:ind w:left="142"/>
        <w:rPr>
          <w:rFonts w:ascii="Times New Roman" w:eastAsia="Times New Roman" w:hAnsi="Times New Roman" w:cs="Times New Roman"/>
          <w:color w:val="auto"/>
          <w:sz w:val="24"/>
          <w:szCs w:val="24"/>
          <w:lang w:eastAsia="ar-SA"/>
        </w:rPr>
      </w:pPr>
      <w:r w:rsidRPr="0043582A">
        <w:rPr>
          <w:rFonts w:ascii="Times New Roman" w:eastAsia="Times New Roman" w:hAnsi="Times New Roman" w:cs="Times New Roman"/>
          <w:color w:val="auto"/>
          <w:sz w:val="24"/>
          <w:szCs w:val="24"/>
          <w:lang w:eastAsia="ar-SA"/>
        </w:rPr>
        <w:t>8. Aksesuar</w:t>
      </w:r>
      <w:r w:rsidRPr="0043582A">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ab/>
      </w:r>
      <w:r>
        <w:rPr>
          <w:rFonts w:ascii="Times New Roman" w:eastAsia="Times New Roman" w:hAnsi="Times New Roman" w:cs="Times New Roman"/>
          <w:color w:val="auto"/>
          <w:sz w:val="24"/>
          <w:szCs w:val="24"/>
          <w:lang w:eastAsia="ar-SA"/>
        </w:rPr>
        <w:tab/>
      </w:r>
      <w:r w:rsidRPr="0043582A">
        <w:rPr>
          <w:rFonts w:ascii="Times New Roman" w:eastAsia="Times New Roman" w:hAnsi="Times New Roman" w:cs="Times New Roman"/>
          <w:color w:val="auto"/>
          <w:sz w:val="24"/>
          <w:szCs w:val="24"/>
          <w:lang w:eastAsia="ar-SA"/>
        </w:rPr>
        <w:t>: Antistatik aksesuarları fiyata dahil olmalı (hortum kiti, düşürücü, hortum manşonu, hortum en az 3 metre)</w:t>
      </w:r>
    </w:p>
    <w:p w14:paraId="6E4F4519" w14:textId="77777777" w:rsidR="0043582A" w:rsidRPr="008A7DCC" w:rsidRDefault="0043582A" w:rsidP="0043582A">
      <w:pPr>
        <w:pStyle w:val="WW-NormalWeb1"/>
        <w:spacing w:after="0"/>
        <w:ind w:left="142"/>
        <w:jc w:val="both"/>
      </w:pPr>
      <w:r w:rsidRPr="008A7DCC">
        <w:t>9. Aksesuar Desteği</w:t>
      </w:r>
      <w:r w:rsidRPr="008A7DCC">
        <w:tab/>
        <w:t xml:space="preserve">: Satış sonrası en az </w:t>
      </w:r>
      <w:r w:rsidRPr="004C330E">
        <w:rPr>
          <w:b/>
        </w:rPr>
        <w:t>5 yıl yedek parça tedarik garantisi</w:t>
      </w:r>
    </w:p>
    <w:p w14:paraId="721AB622" w14:textId="77777777" w:rsidR="0043582A" w:rsidRPr="008A7DCC" w:rsidRDefault="0043582A" w:rsidP="0043582A">
      <w:pPr>
        <w:pStyle w:val="WW-NormalWeb1"/>
        <w:spacing w:after="0"/>
        <w:ind w:left="142"/>
        <w:jc w:val="both"/>
      </w:pPr>
      <w:r w:rsidRPr="008A7DCC">
        <w:t>10. Garanti</w:t>
      </w:r>
      <w:r w:rsidRPr="008A7DCC">
        <w:tab/>
      </w:r>
      <w:r w:rsidRPr="008A7DCC">
        <w:tab/>
        <w:t xml:space="preserve">: </w:t>
      </w:r>
      <w:r w:rsidRPr="004C330E">
        <w:rPr>
          <w:b/>
        </w:rPr>
        <w:t>Ürünler en az 2 yıl süreyle garanti kapsamında olacaktır.</w:t>
      </w:r>
      <w:r w:rsidRPr="008A7DCC">
        <w:t xml:space="preserve"> Garanti süresi içinde ortaya çıkan her türlü üretim hatası, malzeme kusuru veya montaj hatası satıcı tarafından ücretsiz olarak giderilecektir. Garanti süresi içerisinde arıza meydana gelmesi halinde en geç 7 gün içerisinde müdahale edilerek sorun giderilecektir.</w:t>
      </w:r>
    </w:p>
    <w:p w14:paraId="05CA1F7B" w14:textId="4457269D" w:rsidR="0043582A" w:rsidRPr="004C330E" w:rsidRDefault="0043582A" w:rsidP="0043582A">
      <w:pPr>
        <w:pStyle w:val="WW-NormalWeb1"/>
        <w:spacing w:after="0"/>
        <w:ind w:left="142"/>
        <w:jc w:val="both"/>
        <w:rPr>
          <w:b/>
        </w:rPr>
      </w:pPr>
      <w:r w:rsidRPr="008A7DCC">
        <w:t>11. Teslimat</w:t>
      </w:r>
      <w:r w:rsidR="00587B08">
        <w:tab/>
      </w:r>
      <w:proofErr w:type="gramStart"/>
      <w:r w:rsidRPr="008A7DCC">
        <w:tab/>
        <w:t>:</w:t>
      </w:r>
      <w:r w:rsidRPr="004C330E">
        <w:rPr>
          <w:b/>
        </w:rPr>
        <w:t>Nakliye</w:t>
      </w:r>
      <w:proofErr w:type="gramEnd"/>
      <w:r w:rsidRPr="004C330E">
        <w:rPr>
          <w:b/>
        </w:rPr>
        <w:t>, sigorta ve gümrükleme masrafları satıcı tarafından karşılanacaktır.</w:t>
      </w:r>
    </w:p>
    <w:p w14:paraId="36265F2A" w14:textId="77777777" w:rsidR="0043582A" w:rsidRPr="008A7DCC" w:rsidRDefault="0043582A" w:rsidP="0043582A">
      <w:pPr>
        <w:pStyle w:val="WW-NormalWeb1"/>
        <w:spacing w:after="0"/>
        <w:ind w:left="142"/>
        <w:jc w:val="both"/>
      </w:pPr>
      <w:r w:rsidRPr="008A7DCC">
        <w:t>12. Yerinde çalıştırma: Teslim edildikten sonra yerinde montaj ve çalıştırılması sağlanacaktır.</w:t>
      </w:r>
    </w:p>
    <w:p w14:paraId="791DB1E9" w14:textId="44AB3F9B" w:rsidR="0043582A" w:rsidRPr="008A7DCC" w:rsidRDefault="0043582A" w:rsidP="0043582A">
      <w:pPr>
        <w:pStyle w:val="WW-NormalWeb1"/>
        <w:spacing w:after="0"/>
        <w:ind w:left="142"/>
        <w:jc w:val="both"/>
      </w:pPr>
      <w:r w:rsidRPr="008A7DCC">
        <w:t xml:space="preserve">Ürünlerin teslimini takiben </w:t>
      </w:r>
      <w:r w:rsidR="00FC01AB">
        <w:t>30</w:t>
      </w:r>
      <w:r w:rsidRPr="008A7DCC">
        <w:t xml:space="preserve"> iş günü içinde alıcı tarafından kontrol edilerek muayene edilecektir. Eksik, hatalı veya sözleşme şartlarına uygun olmayan ürünler reddedilecek ve satıcı tarafından en geç </w:t>
      </w:r>
      <w:r w:rsidR="00FC01AB">
        <w:t>30</w:t>
      </w:r>
      <w:r w:rsidRPr="008A7DCC">
        <w:t xml:space="preserve"> gün içinde ücretsiz olarak değiştirilecektir.</w:t>
      </w:r>
    </w:p>
    <w:p w14:paraId="033F27D1" w14:textId="77777777" w:rsidR="0043582A" w:rsidRDefault="0043582A" w:rsidP="0043582A">
      <w:pPr>
        <w:pStyle w:val="WW-NormalWeb1"/>
        <w:spacing w:after="0"/>
        <w:jc w:val="both"/>
      </w:pPr>
    </w:p>
    <w:p w14:paraId="0CBA9E15" w14:textId="77777777" w:rsidR="0043582A" w:rsidRPr="0043582A" w:rsidRDefault="0043582A" w:rsidP="0043582A">
      <w:pPr>
        <w:rPr>
          <w:lang w:eastAsia="ar-SA"/>
        </w:rPr>
      </w:pPr>
    </w:p>
    <w:p w14:paraId="68E8AECA" w14:textId="7378EE41" w:rsidR="0043582A" w:rsidRDefault="0043582A" w:rsidP="0043582A">
      <w:pPr>
        <w:pStyle w:val="Heading1"/>
        <w:rPr>
          <w:rFonts w:ascii="Times New Roman" w:hAnsi="Times New Roman" w:cs="Times New Roman"/>
          <w:color w:val="auto"/>
        </w:rPr>
      </w:pPr>
    </w:p>
    <w:p w14:paraId="0159376B" w14:textId="56AFA477" w:rsidR="0043582A" w:rsidRDefault="0043582A" w:rsidP="0043582A"/>
    <w:p w14:paraId="4BECF5FC" w14:textId="14B8412F" w:rsidR="0043582A" w:rsidRDefault="0043582A" w:rsidP="0043582A"/>
    <w:p w14:paraId="590A8A04" w14:textId="77777777" w:rsidR="0043582A" w:rsidRPr="0043582A" w:rsidRDefault="0043582A" w:rsidP="0043582A"/>
    <w:p w14:paraId="1273B569" w14:textId="4EDF55BA" w:rsidR="00DB11D6" w:rsidRPr="008A7DCC" w:rsidRDefault="00DB11D6" w:rsidP="00DB11D6">
      <w:pPr>
        <w:pStyle w:val="Heading1"/>
        <w:numPr>
          <w:ilvl w:val="0"/>
          <w:numId w:val="1"/>
        </w:numPr>
        <w:rPr>
          <w:rFonts w:ascii="Times New Roman" w:hAnsi="Times New Roman" w:cs="Times New Roman"/>
          <w:color w:val="auto"/>
        </w:rPr>
      </w:pPr>
      <w:proofErr w:type="spellStart"/>
      <w:r w:rsidRPr="008A7DCC">
        <w:rPr>
          <w:rFonts w:ascii="Times New Roman" w:hAnsi="Times New Roman" w:cs="Times New Roman"/>
          <w:color w:val="auto"/>
        </w:rPr>
        <w:lastRenderedPageBreak/>
        <w:t>Dremel</w:t>
      </w:r>
      <w:proofErr w:type="spellEnd"/>
      <w:r w:rsidRPr="008A7DCC">
        <w:rPr>
          <w:rFonts w:ascii="Times New Roman" w:hAnsi="Times New Roman" w:cs="Times New Roman"/>
          <w:color w:val="auto"/>
        </w:rPr>
        <w:t xml:space="preserve"> Takım Seti</w:t>
      </w:r>
      <w:bookmarkEnd w:id="0"/>
    </w:p>
    <w:p w14:paraId="7C0340E0" w14:textId="77777777" w:rsidR="00DB11D6" w:rsidRPr="008A7DCC" w:rsidRDefault="00DB11D6" w:rsidP="00DB11D6">
      <w:pPr>
        <w:pStyle w:val="WW-NormalWeb1"/>
        <w:spacing w:after="0"/>
        <w:jc w:val="both"/>
      </w:pPr>
      <w:r w:rsidRPr="008A7DCC">
        <w:t xml:space="preserve">Teklif verilecek </w:t>
      </w:r>
      <w:proofErr w:type="spellStart"/>
      <w:r w:rsidRPr="008A7DCC">
        <w:t>Dremel</w:t>
      </w:r>
      <w:proofErr w:type="spellEnd"/>
      <w:r w:rsidRPr="008A7DCC">
        <w:t xml:space="preserve"> Takım Seti aşağıdaki özelliklere sahip olmalıdır.</w:t>
      </w:r>
    </w:p>
    <w:p w14:paraId="23DCD95F" w14:textId="1BA7AE4D" w:rsidR="00DB11D6" w:rsidRPr="008A7DCC" w:rsidRDefault="00DB11D6" w:rsidP="00591585">
      <w:pPr>
        <w:pStyle w:val="WW-NormalWeb1"/>
        <w:numPr>
          <w:ilvl w:val="0"/>
          <w:numId w:val="9"/>
        </w:numPr>
        <w:spacing w:after="0"/>
        <w:jc w:val="both"/>
      </w:pPr>
      <w:r w:rsidRPr="008A7DCC">
        <w:t>Motor gücü</w:t>
      </w:r>
      <w:r w:rsidRPr="008A7DCC">
        <w:tab/>
      </w:r>
      <w:r w:rsidRPr="008A7DCC">
        <w:tab/>
        <w:t xml:space="preserve">: </w:t>
      </w:r>
      <w:r w:rsidR="00C24624">
        <w:t>≥3</w:t>
      </w:r>
      <w:r w:rsidR="00591585" w:rsidRPr="00591585">
        <w:t>00W</w:t>
      </w:r>
    </w:p>
    <w:p w14:paraId="6A8BDF0F" w14:textId="564C2987" w:rsidR="00DB11D6" w:rsidRPr="008A7DCC" w:rsidRDefault="00DB11D6" w:rsidP="00591585">
      <w:pPr>
        <w:pStyle w:val="WW-NormalWeb1"/>
        <w:numPr>
          <w:ilvl w:val="0"/>
          <w:numId w:val="9"/>
        </w:numPr>
        <w:spacing w:after="0"/>
        <w:jc w:val="both"/>
      </w:pPr>
      <w:r w:rsidRPr="008A7DCC">
        <w:t>Devir sayısı</w:t>
      </w:r>
      <w:r w:rsidRPr="008A7DCC">
        <w:tab/>
      </w:r>
      <w:r w:rsidRPr="008A7DCC">
        <w:tab/>
        <w:t xml:space="preserve">: </w:t>
      </w:r>
      <w:r w:rsidR="00591585" w:rsidRPr="00591585">
        <w:t xml:space="preserve">5.000 – 35.000 </w:t>
      </w:r>
      <w:r w:rsidRPr="008A7DCC">
        <w:t>devir</w:t>
      </w:r>
    </w:p>
    <w:p w14:paraId="12F94294" w14:textId="0F4360A4" w:rsidR="00DB11D6" w:rsidRPr="008A7DCC" w:rsidRDefault="00DB11D6" w:rsidP="00DB11D6">
      <w:pPr>
        <w:pStyle w:val="WW-NormalWeb1"/>
        <w:numPr>
          <w:ilvl w:val="0"/>
          <w:numId w:val="9"/>
        </w:numPr>
        <w:spacing w:after="0"/>
        <w:jc w:val="both"/>
      </w:pPr>
      <w:r w:rsidRPr="008A7DCC">
        <w:t>Enerji</w:t>
      </w:r>
      <w:r w:rsidR="00A23003">
        <w:t xml:space="preserve"> Kaynağı</w:t>
      </w:r>
      <w:r w:rsidR="00A23003">
        <w:tab/>
      </w:r>
      <w:r w:rsidRPr="008A7DCC">
        <w:t xml:space="preserve">: </w:t>
      </w:r>
      <w:r w:rsidR="004C330E">
        <w:t xml:space="preserve">Kömürsüz </w:t>
      </w:r>
      <w:r w:rsidRPr="008A7DCC">
        <w:t>Akülü</w:t>
      </w:r>
      <w:r w:rsidR="004C330E">
        <w:t xml:space="preserve"> Motor</w:t>
      </w:r>
    </w:p>
    <w:p w14:paraId="616C0C15" w14:textId="0C6C77D1" w:rsidR="004C330E" w:rsidRDefault="00DB11D6" w:rsidP="00DB11D6">
      <w:pPr>
        <w:pStyle w:val="WW-NormalWeb1"/>
        <w:numPr>
          <w:ilvl w:val="0"/>
          <w:numId w:val="9"/>
        </w:numPr>
        <w:spacing w:after="0"/>
        <w:jc w:val="both"/>
      </w:pPr>
      <w:r w:rsidRPr="008A7DCC">
        <w:t>Aksesuar Desteği</w:t>
      </w:r>
      <w:r w:rsidRPr="008A7DCC">
        <w:tab/>
        <w:t xml:space="preserve">: </w:t>
      </w:r>
      <w:r w:rsidR="004C330E" w:rsidRPr="00835648">
        <w:rPr>
          <w:b/>
          <w:u w:val="single"/>
        </w:rPr>
        <w:t xml:space="preserve">En az </w:t>
      </w:r>
      <w:r w:rsidR="0043582A">
        <w:rPr>
          <w:b/>
          <w:u w:val="single"/>
        </w:rPr>
        <w:t>67</w:t>
      </w:r>
      <w:r w:rsidR="004C330E" w:rsidRPr="00835648">
        <w:rPr>
          <w:b/>
          <w:u w:val="single"/>
        </w:rPr>
        <w:t xml:space="preserve"> Aksesuarlı</w:t>
      </w:r>
      <w:r w:rsidR="00835648">
        <w:t xml:space="preserve"> olacak</w:t>
      </w:r>
    </w:p>
    <w:p w14:paraId="383D3623" w14:textId="65E188A9" w:rsidR="00C24624" w:rsidRDefault="00C24624" w:rsidP="00DB11D6">
      <w:pPr>
        <w:pStyle w:val="WW-NormalWeb1"/>
        <w:numPr>
          <w:ilvl w:val="0"/>
          <w:numId w:val="9"/>
        </w:numPr>
        <w:spacing w:after="0"/>
        <w:jc w:val="both"/>
      </w:pPr>
      <w:r>
        <w:t>Şarj süresi</w:t>
      </w:r>
      <w:r>
        <w:tab/>
      </w:r>
      <w:r>
        <w:tab/>
        <w:t>: Batarya ile en az 2 saat çalışabilmeli</w:t>
      </w:r>
    </w:p>
    <w:p w14:paraId="4E36A6FC" w14:textId="13DA4AC1" w:rsidR="00C24624" w:rsidRDefault="00C24624" w:rsidP="00DB11D6">
      <w:pPr>
        <w:pStyle w:val="WW-NormalWeb1"/>
        <w:numPr>
          <w:ilvl w:val="0"/>
          <w:numId w:val="9"/>
        </w:numPr>
        <w:spacing w:after="0"/>
        <w:jc w:val="both"/>
      </w:pPr>
      <w:r>
        <w:t>Batarya</w:t>
      </w:r>
      <w:r>
        <w:tab/>
      </w:r>
      <w:r>
        <w:tab/>
        <w:t>:</w:t>
      </w:r>
      <w:proofErr w:type="spellStart"/>
      <w:r>
        <w:t>Lithium-ion</w:t>
      </w:r>
      <w:proofErr w:type="spellEnd"/>
      <w:r>
        <w:t xml:space="preserve">, </w:t>
      </w:r>
      <w:r w:rsidRPr="00C24624">
        <w:rPr>
          <w:b/>
          <w:u w:val="single"/>
        </w:rPr>
        <w:t>en az 2 adet yedek bataryalı</w:t>
      </w:r>
      <w:r>
        <w:t xml:space="preserve"> olacak, </w:t>
      </w:r>
    </w:p>
    <w:p w14:paraId="387284A9" w14:textId="6B99F027" w:rsidR="00C24624" w:rsidRDefault="00C24624" w:rsidP="00DB11D6">
      <w:pPr>
        <w:pStyle w:val="WW-NormalWeb1"/>
        <w:numPr>
          <w:ilvl w:val="0"/>
          <w:numId w:val="9"/>
        </w:numPr>
        <w:spacing w:after="0"/>
        <w:jc w:val="both"/>
      </w:pPr>
      <w:r>
        <w:t>Hız ayarı</w:t>
      </w:r>
      <w:r>
        <w:tab/>
      </w:r>
      <w:r>
        <w:tab/>
        <w:t>:Tam değişken devirli olacak</w:t>
      </w:r>
    </w:p>
    <w:p w14:paraId="0B9EF0EC" w14:textId="7D0AC4A7" w:rsidR="00C24624" w:rsidRDefault="00C24624" w:rsidP="00DB11D6">
      <w:pPr>
        <w:pStyle w:val="WW-NormalWeb1"/>
        <w:numPr>
          <w:ilvl w:val="0"/>
          <w:numId w:val="9"/>
        </w:numPr>
        <w:spacing w:after="0"/>
        <w:jc w:val="both"/>
      </w:pPr>
      <w:r>
        <w:t>Kontrol</w:t>
      </w:r>
      <w:r>
        <w:tab/>
      </w:r>
      <w:r>
        <w:tab/>
        <w:t>:Ayak pedalı ile kontrol edilebilecek</w:t>
      </w:r>
    </w:p>
    <w:p w14:paraId="21273E2B" w14:textId="27891A9C" w:rsidR="00C24624" w:rsidRDefault="00C24624" w:rsidP="00DB11D6">
      <w:pPr>
        <w:pStyle w:val="WW-NormalWeb1"/>
        <w:numPr>
          <w:ilvl w:val="0"/>
          <w:numId w:val="9"/>
        </w:numPr>
        <w:spacing w:after="0"/>
        <w:jc w:val="both"/>
      </w:pPr>
      <w:r>
        <w:t>İş istasyonu</w:t>
      </w:r>
      <w:r>
        <w:tab/>
      </w:r>
      <w:r>
        <w:tab/>
        <w:t>: Çok</w:t>
      </w:r>
      <w:r w:rsidR="0026640E">
        <w:t xml:space="preserve"> </w:t>
      </w:r>
      <w:r>
        <w:t>yönlü kullanım için iş istasyonu olacak</w:t>
      </w:r>
    </w:p>
    <w:p w14:paraId="026D2580" w14:textId="125F1DD2" w:rsidR="00C24624" w:rsidRDefault="00C24624" w:rsidP="00DB11D6">
      <w:pPr>
        <w:pStyle w:val="WW-NormalWeb1"/>
        <w:numPr>
          <w:ilvl w:val="0"/>
          <w:numId w:val="9"/>
        </w:numPr>
        <w:spacing w:after="0"/>
        <w:jc w:val="both"/>
      </w:pPr>
      <w:r>
        <w:t>Ağırlık</w:t>
      </w:r>
      <w:r>
        <w:tab/>
      </w:r>
      <w:r>
        <w:tab/>
      </w:r>
      <w:r>
        <w:tab/>
        <w:t>: Maksimum ağırlığı 500 gram olacak</w:t>
      </w:r>
    </w:p>
    <w:p w14:paraId="5111C31B" w14:textId="1ABC0427" w:rsidR="00DB11D6" w:rsidRPr="008A7DCC" w:rsidRDefault="004C330E" w:rsidP="00DB11D6">
      <w:pPr>
        <w:pStyle w:val="WW-NormalWeb1"/>
        <w:numPr>
          <w:ilvl w:val="0"/>
          <w:numId w:val="9"/>
        </w:numPr>
        <w:spacing w:after="0"/>
        <w:jc w:val="both"/>
      </w:pPr>
      <w:r>
        <w:t>Parça desteği</w:t>
      </w:r>
      <w:r>
        <w:tab/>
      </w:r>
      <w:r>
        <w:tab/>
        <w:t>:</w:t>
      </w:r>
      <w:r w:rsidR="00DB11D6" w:rsidRPr="008A7DCC">
        <w:t>Satış sonrası en az 5 yıl yedek parça tedarik süresi</w:t>
      </w:r>
    </w:p>
    <w:p w14:paraId="0A2053A4" w14:textId="54F2F08C" w:rsidR="00BB5324" w:rsidRPr="008A7DCC" w:rsidRDefault="00BB5324" w:rsidP="00BB5324">
      <w:pPr>
        <w:pStyle w:val="WW-NormalWeb1"/>
        <w:numPr>
          <w:ilvl w:val="0"/>
          <w:numId w:val="9"/>
        </w:numPr>
        <w:spacing w:after="0"/>
        <w:jc w:val="both"/>
      </w:pPr>
      <w:r w:rsidRPr="008A7DCC">
        <w:t>Garanti</w:t>
      </w:r>
      <w:r w:rsidRPr="008A7DCC">
        <w:tab/>
      </w:r>
      <w:r w:rsidRPr="008A7DCC">
        <w:tab/>
        <w:t>: Ürünler en az 2 yıl süreyle garanti kapsamında olacaktır. Garanti süresi içinde ortaya çıkan her türlü üretim hatası, malzeme kusuru veya montaj hatası satıcı tarafından ücretsiz olarak giderilecektir. Garanti süresi içerisinde arıza meydana gelmesi halinde en geç 7 gün içerisinde müdahale edilerek sorun giderilecektir.</w:t>
      </w:r>
    </w:p>
    <w:p w14:paraId="15356507" w14:textId="4AFE9F73" w:rsidR="00BB5324" w:rsidRPr="008A7DCC" w:rsidRDefault="00BB5324" w:rsidP="00BB5324">
      <w:pPr>
        <w:pStyle w:val="WW-NormalWeb1"/>
        <w:numPr>
          <w:ilvl w:val="0"/>
          <w:numId w:val="9"/>
        </w:numPr>
        <w:spacing w:after="0"/>
        <w:jc w:val="both"/>
      </w:pPr>
      <w:r w:rsidRPr="008A7DCC">
        <w:t>Teslimat</w:t>
      </w:r>
      <w:r w:rsidRPr="008A7DCC">
        <w:tab/>
      </w:r>
      <w:proofErr w:type="gramStart"/>
      <w:r w:rsidR="00587B08">
        <w:tab/>
      </w:r>
      <w:r w:rsidRPr="008A7DCC">
        <w:t>:Nakliye</w:t>
      </w:r>
      <w:proofErr w:type="gramEnd"/>
      <w:r w:rsidRPr="008A7DCC">
        <w:t>, sigorta ve gümrükleme masrafları satıcı tarafından karşılanacaktır.</w:t>
      </w:r>
    </w:p>
    <w:p w14:paraId="3C718058" w14:textId="3E699269" w:rsidR="00BB5324" w:rsidRPr="008A7DCC" w:rsidRDefault="00BB5324" w:rsidP="00BB5324">
      <w:pPr>
        <w:pStyle w:val="WW-NormalWeb1"/>
        <w:numPr>
          <w:ilvl w:val="0"/>
          <w:numId w:val="9"/>
        </w:numPr>
        <w:spacing w:after="0"/>
        <w:jc w:val="both"/>
      </w:pPr>
      <w:r w:rsidRPr="008A7DCC">
        <w:t>Yerinde çalıştırma</w:t>
      </w:r>
      <w:r w:rsidR="00A23003">
        <w:tab/>
      </w:r>
      <w:r w:rsidRPr="008A7DCC">
        <w:t xml:space="preserve">: Teslim edildikten sonra yerinde </w:t>
      </w:r>
      <w:r w:rsidR="00851DF9">
        <w:t>teslimi</w:t>
      </w:r>
      <w:r w:rsidRPr="008A7DCC">
        <w:t xml:space="preserve"> ve çalıştırılması sağlanacaktır.</w:t>
      </w:r>
    </w:p>
    <w:p w14:paraId="6955740A" w14:textId="6B16DFCD" w:rsidR="00BB5324" w:rsidRPr="008A7DCC" w:rsidRDefault="00BB5324" w:rsidP="00BB5324">
      <w:pPr>
        <w:pStyle w:val="WW-NormalWeb1"/>
        <w:spacing w:after="0"/>
        <w:jc w:val="both"/>
      </w:pPr>
      <w:r w:rsidRPr="008A7DCC">
        <w:t xml:space="preserve">Ürünlerin teslimini takiben </w:t>
      </w:r>
      <w:r w:rsidR="00715E0F">
        <w:t>30</w:t>
      </w:r>
      <w:r w:rsidRPr="008A7DCC">
        <w:t xml:space="preserve"> iş günü içinde alıcı tarafından kontrol edilerek muayene edilecektir. Eksik, hatalı veya sözleşme şartlarına uygun olmayan ürünler reddedilecek ve satıcı tarafından en geç </w:t>
      </w:r>
      <w:r w:rsidR="00715E0F">
        <w:t>30</w:t>
      </w:r>
      <w:r w:rsidRPr="008A7DCC">
        <w:t xml:space="preserve"> gün içinde ücretsiz olarak değiştirilecektir.</w:t>
      </w:r>
    </w:p>
    <w:p w14:paraId="405B1726" w14:textId="77777777" w:rsidR="00BB5324" w:rsidRPr="008A7DCC" w:rsidRDefault="00BB5324" w:rsidP="00BB5324">
      <w:pPr>
        <w:pStyle w:val="WW-NormalWeb1"/>
        <w:spacing w:after="0"/>
        <w:jc w:val="both"/>
      </w:pPr>
    </w:p>
    <w:p w14:paraId="55D61F18" w14:textId="6ECC2D73" w:rsidR="00DB11D6" w:rsidRPr="008A7DCC" w:rsidRDefault="00DB11D6" w:rsidP="0022385A">
      <w:pPr>
        <w:pStyle w:val="WW-NormalWeb1"/>
        <w:spacing w:after="0"/>
        <w:jc w:val="both"/>
      </w:pPr>
    </w:p>
    <w:p w14:paraId="29F88D1D" w14:textId="6D8D2AFE" w:rsidR="00DB11D6" w:rsidRPr="008A7DCC" w:rsidRDefault="00DB11D6" w:rsidP="0022385A">
      <w:pPr>
        <w:pStyle w:val="WW-NormalWeb1"/>
        <w:spacing w:after="0"/>
        <w:jc w:val="both"/>
      </w:pPr>
    </w:p>
    <w:p w14:paraId="3CB77D85" w14:textId="2B4F3EB3" w:rsidR="00FD2C40" w:rsidRPr="008A7DCC" w:rsidRDefault="00FD2C40" w:rsidP="0022385A">
      <w:pPr>
        <w:pStyle w:val="WW-NormalWeb1"/>
        <w:spacing w:after="0"/>
        <w:jc w:val="both"/>
      </w:pPr>
    </w:p>
    <w:p w14:paraId="7D30D64A" w14:textId="77777777" w:rsidR="0043582A" w:rsidRPr="0043582A" w:rsidRDefault="0043582A" w:rsidP="0043582A">
      <w:pPr>
        <w:pStyle w:val="Heading1"/>
        <w:numPr>
          <w:ilvl w:val="0"/>
          <w:numId w:val="1"/>
        </w:numPr>
        <w:rPr>
          <w:rFonts w:ascii="Times New Roman" w:hAnsi="Times New Roman" w:cs="Times New Roman"/>
          <w:color w:val="auto"/>
        </w:rPr>
      </w:pPr>
      <w:r w:rsidRPr="0043582A">
        <w:rPr>
          <w:rFonts w:ascii="Times New Roman" w:hAnsi="Times New Roman" w:cs="Times New Roman"/>
          <w:color w:val="auto"/>
        </w:rPr>
        <w:lastRenderedPageBreak/>
        <w:t>Hassas Tartım Baskülü</w:t>
      </w:r>
    </w:p>
    <w:p w14:paraId="5599D981" w14:textId="77777777" w:rsidR="0043582A" w:rsidRPr="0043582A" w:rsidRDefault="0043582A" w:rsidP="00F81B65">
      <w:pPr>
        <w:pStyle w:val="WW-NormalWeb1"/>
        <w:spacing w:after="0"/>
        <w:jc w:val="both"/>
      </w:pPr>
      <w:r w:rsidRPr="0043582A">
        <w:t>Teklif verilecek Hassas Tartım Baskülü aşağıdaki özelliklere sahip olmalıdır.</w:t>
      </w:r>
    </w:p>
    <w:p w14:paraId="66CDA7FB" w14:textId="77777777" w:rsidR="00F81B65" w:rsidRDefault="0043582A" w:rsidP="00F81B65">
      <w:pPr>
        <w:pStyle w:val="WW-NormalWeb1"/>
        <w:numPr>
          <w:ilvl w:val="0"/>
          <w:numId w:val="12"/>
        </w:numPr>
        <w:spacing w:after="0"/>
        <w:jc w:val="both"/>
      </w:pPr>
      <w:r w:rsidRPr="0043582A">
        <w:t>Tartım Kapasitesi</w:t>
      </w:r>
      <w:r w:rsidRPr="0043582A">
        <w:tab/>
      </w:r>
      <w:r w:rsidRPr="0043582A">
        <w:tab/>
        <w:t>: 150 Kg</w:t>
      </w:r>
    </w:p>
    <w:p w14:paraId="3F1A3CA3" w14:textId="77777777" w:rsidR="00F81B65" w:rsidRDefault="0043582A" w:rsidP="00F81B65">
      <w:pPr>
        <w:pStyle w:val="WW-NormalWeb1"/>
        <w:numPr>
          <w:ilvl w:val="0"/>
          <w:numId w:val="12"/>
        </w:numPr>
        <w:spacing w:after="0"/>
        <w:jc w:val="both"/>
      </w:pPr>
      <w:r w:rsidRPr="0043582A">
        <w:t>Hassasiyet/Duyarlılık</w:t>
      </w:r>
      <w:r w:rsidRPr="0043582A">
        <w:tab/>
      </w:r>
      <w:r>
        <w:tab/>
      </w:r>
      <w:r w:rsidRPr="0043582A">
        <w:t>: 1 gr</w:t>
      </w:r>
    </w:p>
    <w:p w14:paraId="3F4FD7A0" w14:textId="77777777" w:rsidR="00F81B65" w:rsidRDefault="0043582A" w:rsidP="00F81B65">
      <w:pPr>
        <w:pStyle w:val="WW-NormalWeb1"/>
        <w:numPr>
          <w:ilvl w:val="0"/>
          <w:numId w:val="12"/>
        </w:numPr>
        <w:spacing w:after="0"/>
        <w:jc w:val="both"/>
      </w:pPr>
      <w:r w:rsidRPr="0043582A">
        <w:t>Platform Boyutları</w:t>
      </w:r>
      <w:r w:rsidRPr="0043582A">
        <w:tab/>
      </w:r>
      <w:r>
        <w:tab/>
      </w:r>
      <w:r w:rsidRPr="0043582A">
        <w:t>: 35x35 mm</w:t>
      </w:r>
    </w:p>
    <w:p w14:paraId="39A53975" w14:textId="77777777" w:rsidR="00F81B65" w:rsidRDefault="0043582A" w:rsidP="00F81B65">
      <w:pPr>
        <w:pStyle w:val="WW-NormalWeb1"/>
        <w:numPr>
          <w:ilvl w:val="0"/>
          <w:numId w:val="12"/>
        </w:numPr>
        <w:spacing w:after="0"/>
        <w:jc w:val="both"/>
      </w:pPr>
      <w:r w:rsidRPr="0043582A">
        <w:t>Dara Fonksiyonu</w:t>
      </w:r>
      <w:r w:rsidRPr="0043582A">
        <w:tab/>
      </w:r>
      <w:r w:rsidRPr="0043582A">
        <w:tab/>
        <w:t>: Olmalı</w:t>
      </w:r>
    </w:p>
    <w:p w14:paraId="0EDC7F82" w14:textId="77777777" w:rsidR="00F81B65" w:rsidRDefault="0043582A" w:rsidP="00F81B65">
      <w:pPr>
        <w:pStyle w:val="WW-NormalWeb1"/>
        <w:numPr>
          <w:ilvl w:val="0"/>
          <w:numId w:val="12"/>
        </w:numPr>
        <w:spacing w:after="0"/>
        <w:jc w:val="both"/>
      </w:pPr>
      <w:r w:rsidRPr="0043582A">
        <w:t>Ekran</w:t>
      </w:r>
      <w:r w:rsidRPr="0043582A">
        <w:tab/>
      </w:r>
      <w:r w:rsidRPr="0043582A">
        <w:tab/>
      </w:r>
      <w:r w:rsidRPr="0043582A">
        <w:tab/>
      </w:r>
      <w:r>
        <w:tab/>
      </w:r>
      <w:r w:rsidRPr="0043582A">
        <w:t>: LCD veya LED</w:t>
      </w:r>
    </w:p>
    <w:p w14:paraId="2E4298E5" w14:textId="77777777" w:rsidR="00F81B65" w:rsidRDefault="0043582A" w:rsidP="00F81B65">
      <w:pPr>
        <w:pStyle w:val="WW-NormalWeb1"/>
        <w:numPr>
          <w:ilvl w:val="0"/>
          <w:numId w:val="12"/>
        </w:numPr>
        <w:spacing w:after="0"/>
        <w:jc w:val="both"/>
      </w:pPr>
      <w:r w:rsidRPr="0043582A">
        <w:t>Güç Kaynağı</w:t>
      </w:r>
      <w:r w:rsidRPr="0043582A">
        <w:tab/>
      </w:r>
      <w:r w:rsidRPr="0043582A">
        <w:tab/>
      </w:r>
      <w:r>
        <w:tab/>
      </w:r>
      <w:r w:rsidRPr="0043582A">
        <w:t>: Şarj edilebilir batarya ve adaptör</w:t>
      </w:r>
    </w:p>
    <w:p w14:paraId="19E871CF" w14:textId="77777777" w:rsidR="00F81B65" w:rsidRDefault="0043582A" w:rsidP="00F81B65">
      <w:pPr>
        <w:pStyle w:val="WW-NormalWeb1"/>
        <w:numPr>
          <w:ilvl w:val="0"/>
          <w:numId w:val="12"/>
        </w:numPr>
        <w:spacing w:after="0"/>
        <w:jc w:val="both"/>
      </w:pPr>
      <w:r w:rsidRPr="0043582A">
        <w:t>Endüstriyel Kullanım</w:t>
      </w:r>
      <w:r w:rsidRPr="0043582A">
        <w:tab/>
      </w:r>
      <w:r>
        <w:tab/>
      </w:r>
      <w:r w:rsidRPr="0043582A">
        <w:t>: Uygun olmalı</w:t>
      </w:r>
    </w:p>
    <w:p w14:paraId="0EE9FA5F" w14:textId="77777777" w:rsidR="00F81B65" w:rsidRDefault="0043582A" w:rsidP="00F81B65">
      <w:pPr>
        <w:pStyle w:val="WW-NormalWeb1"/>
        <w:numPr>
          <w:ilvl w:val="0"/>
          <w:numId w:val="12"/>
        </w:numPr>
        <w:spacing w:after="0"/>
        <w:jc w:val="both"/>
      </w:pPr>
      <w:r w:rsidRPr="0043582A">
        <w:t>Teslim süresi</w:t>
      </w:r>
      <w:r w:rsidRPr="0043582A">
        <w:tab/>
      </w:r>
      <w:r w:rsidRPr="0043582A">
        <w:tab/>
      </w:r>
      <w:r>
        <w:tab/>
      </w:r>
      <w:r w:rsidRPr="0043582A">
        <w:t>: Siparişten itibaren en fazla 4 hafta</w:t>
      </w:r>
    </w:p>
    <w:p w14:paraId="48F10BF6" w14:textId="6264C1E5" w:rsidR="00F81B65" w:rsidRDefault="0043582A" w:rsidP="00F81B65">
      <w:pPr>
        <w:pStyle w:val="WW-NormalWeb1"/>
        <w:numPr>
          <w:ilvl w:val="0"/>
          <w:numId w:val="12"/>
        </w:numPr>
        <w:spacing w:after="0"/>
        <w:jc w:val="both"/>
      </w:pPr>
      <w:r w:rsidRPr="00F81B65">
        <w:t>Parça desteği</w:t>
      </w:r>
      <w:r w:rsidRPr="00F81B65">
        <w:tab/>
      </w:r>
      <w:r w:rsidRPr="00F81B65">
        <w:tab/>
      </w:r>
      <w:r w:rsidR="00F81B65">
        <w:tab/>
      </w:r>
      <w:r w:rsidRPr="00F81B65">
        <w:t>:Satış sonrası en az 5 yıl yedek parça tedarik süresi</w:t>
      </w:r>
    </w:p>
    <w:p w14:paraId="4A1B0AD4" w14:textId="77777777" w:rsidR="00F81B65" w:rsidRDefault="0043582A" w:rsidP="00F81B65">
      <w:pPr>
        <w:pStyle w:val="WW-NormalWeb1"/>
        <w:numPr>
          <w:ilvl w:val="0"/>
          <w:numId w:val="12"/>
        </w:numPr>
        <w:spacing w:after="0"/>
        <w:jc w:val="both"/>
      </w:pPr>
      <w:r w:rsidRPr="00F81B65">
        <w:t>Garanti</w:t>
      </w:r>
      <w:r w:rsidRPr="00F81B65">
        <w:tab/>
      </w:r>
      <w:r w:rsidRPr="00F81B65">
        <w:tab/>
      </w:r>
      <w:r w:rsidR="00F81B65">
        <w:tab/>
      </w:r>
      <w:r w:rsidRPr="00F81B65">
        <w:t>: Ürünler en az 2 yıl süreyle garanti kapsamında olacaktır. Garanti süresi içinde ortaya çıkan her türlü üretim hatası, malzeme kusuru veya montaj hatası satıcı tarafından ücretsiz olarak giderilecektir. Garanti süresi içerisinde arıza meydana gelmesi halinde en geç 7 gün içerisinde müdahale edilerek sorun giderilecektir.</w:t>
      </w:r>
    </w:p>
    <w:p w14:paraId="4B735043" w14:textId="29B69196" w:rsidR="00F81B65" w:rsidRDefault="0043582A" w:rsidP="00F81B65">
      <w:pPr>
        <w:pStyle w:val="WW-NormalWeb1"/>
        <w:numPr>
          <w:ilvl w:val="0"/>
          <w:numId w:val="12"/>
        </w:numPr>
        <w:spacing w:after="0"/>
        <w:jc w:val="both"/>
      </w:pPr>
      <w:r w:rsidRPr="00F81B65">
        <w:t>Teslimat</w:t>
      </w:r>
      <w:r w:rsidRPr="00F81B65">
        <w:tab/>
      </w:r>
      <w:r w:rsidR="00587B08">
        <w:tab/>
      </w:r>
      <w:proofErr w:type="gramStart"/>
      <w:r w:rsidR="00587B08">
        <w:tab/>
      </w:r>
      <w:r w:rsidRPr="00F81B65">
        <w:t>:Nakliye</w:t>
      </w:r>
      <w:proofErr w:type="gramEnd"/>
      <w:r w:rsidRPr="00F81B65">
        <w:t>, sigorta ve gümrükleme masrafları satıcı tarafından karşılanacaktır.</w:t>
      </w:r>
    </w:p>
    <w:p w14:paraId="0F9951F3" w14:textId="68BE65BF" w:rsidR="00F81B65" w:rsidRDefault="0043582A" w:rsidP="00F81B65">
      <w:pPr>
        <w:pStyle w:val="WW-NormalWeb1"/>
        <w:numPr>
          <w:ilvl w:val="0"/>
          <w:numId w:val="12"/>
        </w:numPr>
        <w:spacing w:after="0"/>
        <w:jc w:val="both"/>
      </w:pPr>
      <w:r w:rsidRPr="00F81B65">
        <w:t>Yerinde çalıştırma</w:t>
      </w:r>
      <w:r w:rsidRPr="00F81B65">
        <w:tab/>
      </w:r>
      <w:proofErr w:type="gramStart"/>
      <w:r w:rsidR="00587B08">
        <w:tab/>
      </w:r>
      <w:r w:rsidRPr="00F81B65">
        <w:t>:Teslim</w:t>
      </w:r>
      <w:proofErr w:type="gramEnd"/>
      <w:r w:rsidRPr="00F81B65">
        <w:t xml:space="preserve"> edildikten sonra yerinde teslimi ve çalıştırılması sağlanacaktır.</w:t>
      </w:r>
    </w:p>
    <w:p w14:paraId="18CF5531" w14:textId="64496F9E" w:rsidR="0043582A" w:rsidRPr="00F81B65" w:rsidRDefault="0043582A" w:rsidP="00F81B65">
      <w:pPr>
        <w:pStyle w:val="WW-NormalWeb1"/>
        <w:numPr>
          <w:ilvl w:val="0"/>
          <w:numId w:val="12"/>
        </w:numPr>
        <w:spacing w:after="0"/>
        <w:jc w:val="both"/>
      </w:pPr>
      <w:r w:rsidRPr="00F81B65">
        <w:t xml:space="preserve">Ürünlerin teslimini takiben </w:t>
      </w:r>
      <w:r w:rsidR="00715E0F">
        <w:t>30</w:t>
      </w:r>
      <w:r w:rsidRPr="00F81B65">
        <w:t xml:space="preserve"> iş günü içinde alıcı tarafından kontrol edilerek muayene edilecektir. Eksik, hatalı veya sözleşme şartlarına uygun olmayan ürünler reddedilecek ve satıcı tarafından en geç </w:t>
      </w:r>
      <w:r w:rsidR="00715E0F">
        <w:t>30</w:t>
      </w:r>
      <w:r w:rsidRPr="00F81B65">
        <w:t xml:space="preserve"> gün içinde ücretsiz olarak değiştirilecektir.</w:t>
      </w:r>
      <w:r>
        <w:br w:type="page"/>
      </w:r>
    </w:p>
    <w:p w14:paraId="4A336454" w14:textId="3FF0ED60" w:rsidR="00DB11D6" w:rsidRPr="008A7DCC" w:rsidRDefault="00DB11D6" w:rsidP="00DB11D6">
      <w:pPr>
        <w:pStyle w:val="Heading1"/>
        <w:numPr>
          <w:ilvl w:val="0"/>
          <w:numId w:val="1"/>
        </w:numPr>
        <w:rPr>
          <w:rFonts w:ascii="Times New Roman" w:hAnsi="Times New Roman" w:cs="Times New Roman"/>
          <w:color w:val="auto"/>
        </w:rPr>
      </w:pPr>
      <w:proofErr w:type="spellStart"/>
      <w:r w:rsidRPr="008A7DCC">
        <w:rPr>
          <w:rFonts w:ascii="Times New Roman" w:hAnsi="Times New Roman" w:cs="Times New Roman"/>
          <w:color w:val="auto"/>
        </w:rPr>
        <w:lastRenderedPageBreak/>
        <w:t>Zn</w:t>
      </w:r>
      <w:proofErr w:type="spellEnd"/>
      <w:r w:rsidRPr="008A7DCC">
        <w:rPr>
          <w:rFonts w:ascii="Times New Roman" w:hAnsi="Times New Roman" w:cs="Times New Roman"/>
          <w:color w:val="auto"/>
        </w:rPr>
        <w:t xml:space="preserve">-Se (çinko </w:t>
      </w:r>
      <w:proofErr w:type="spellStart"/>
      <w:r w:rsidRPr="008A7DCC">
        <w:rPr>
          <w:rFonts w:ascii="Times New Roman" w:hAnsi="Times New Roman" w:cs="Times New Roman"/>
          <w:color w:val="auto"/>
        </w:rPr>
        <w:t>selenit</w:t>
      </w:r>
      <w:proofErr w:type="spellEnd"/>
      <w:r w:rsidRPr="008A7DCC">
        <w:rPr>
          <w:rFonts w:ascii="Times New Roman" w:hAnsi="Times New Roman" w:cs="Times New Roman"/>
          <w:color w:val="auto"/>
        </w:rPr>
        <w:t>) lazer lens camı</w:t>
      </w:r>
    </w:p>
    <w:p w14:paraId="07AD19AD" w14:textId="102B9B9A" w:rsidR="00DB11D6" w:rsidRPr="00084EAA" w:rsidRDefault="00DB11D6" w:rsidP="00DB11D6">
      <w:pPr>
        <w:pStyle w:val="WW-NormalWeb1"/>
        <w:spacing w:after="0"/>
        <w:jc w:val="both"/>
      </w:pPr>
      <w:r w:rsidRPr="00084EAA">
        <w:t>Teklif verilecek SLS Cihazı lens camı aşağıdaki özelliklere sahip olmalıdır.</w:t>
      </w:r>
    </w:p>
    <w:p w14:paraId="16BEB7A6" w14:textId="53387ECF"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Cam, SLS işlemi sırasında </w:t>
      </w:r>
      <w:r w:rsidR="00CC3199">
        <w:rPr>
          <w:rFonts w:ascii="Times New Roman" w:hAnsi="Times New Roman" w:cs="Times New Roman"/>
          <w:sz w:val="24"/>
          <w:szCs w:val="24"/>
        </w:rPr>
        <w:t>oluşan yüksek sıcaklıklara (≥ 25</w:t>
      </w:r>
      <w:r w:rsidRPr="00084EAA">
        <w:rPr>
          <w:rFonts w:ascii="Times New Roman" w:hAnsi="Times New Roman" w:cs="Times New Roman"/>
          <w:sz w:val="24"/>
          <w:szCs w:val="24"/>
        </w:rPr>
        <w:t>0°C) dayanıklı olmalıdır.</w:t>
      </w:r>
    </w:p>
    <w:p w14:paraId="2D981ED1" w14:textId="785CC721"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Cam, darbeye karşı dayanıklı olmalı ve minimum </w:t>
      </w:r>
      <w:r w:rsidR="00EB40E8">
        <w:rPr>
          <w:rStyle w:val="Strong"/>
          <w:rFonts w:ascii="Times New Roman" w:hAnsi="Times New Roman" w:cs="Times New Roman"/>
          <w:sz w:val="24"/>
          <w:szCs w:val="24"/>
        </w:rPr>
        <w:t>3,06</w:t>
      </w:r>
      <w:r w:rsidRPr="00084EAA">
        <w:rPr>
          <w:rStyle w:val="Strong"/>
          <w:rFonts w:ascii="Times New Roman" w:hAnsi="Times New Roman" w:cs="Times New Roman"/>
          <w:sz w:val="24"/>
          <w:szCs w:val="24"/>
        </w:rPr>
        <w:t xml:space="preserve"> mm</w:t>
      </w:r>
      <w:r w:rsidRPr="00084EAA">
        <w:rPr>
          <w:rFonts w:ascii="Times New Roman" w:hAnsi="Times New Roman" w:cs="Times New Roman"/>
          <w:sz w:val="24"/>
          <w:szCs w:val="24"/>
        </w:rPr>
        <w:t xml:space="preserve"> kalınlığa sahip olmalıdır.</w:t>
      </w:r>
    </w:p>
    <w:p w14:paraId="3FE304A7" w14:textId="2D049620" w:rsidR="00DB11D6" w:rsidRPr="00084EAA" w:rsidRDefault="00DB11D6" w:rsidP="00EB40E8">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Camın ölçüleri </w:t>
      </w:r>
      <w:r w:rsidR="00EB40E8" w:rsidRPr="001B1346">
        <w:rPr>
          <w:rFonts w:ascii="Times New Roman" w:hAnsi="Times New Roman" w:cs="Times New Roman"/>
          <w:b/>
          <w:sz w:val="24"/>
          <w:szCs w:val="24"/>
        </w:rPr>
        <w:t xml:space="preserve">94,74 mm </w:t>
      </w:r>
      <w:r w:rsidRPr="001B1346">
        <w:rPr>
          <w:rFonts w:ascii="Times New Roman" w:hAnsi="Times New Roman" w:cs="Times New Roman"/>
          <w:b/>
          <w:sz w:val="24"/>
          <w:szCs w:val="24"/>
        </w:rPr>
        <w:t xml:space="preserve">x </w:t>
      </w:r>
      <w:r w:rsidR="00EB40E8" w:rsidRPr="001B1346">
        <w:rPr>
          <w:rFonts w:ascii="Times New Roman" w:hAnsi="Times New Roman" w:cs="Times New Roman"/>
          <w:b/>
          <w:sz w:val="24"/>
          <w:szCs w:val="24"/>
        </w:rPr>
        <w:t>94,74 mm</w:t>
      </w:r>
      <w:r w:rsidR="00EB40E8">
        <w:rPr>
          <w:rFonts w:ascii="Times New Roman" w:hAnsi="Times New Roman" w:cs="Times New Roman"/>
          <w:sz w:val="24"/>
          <w:szCs w:val="24"/>
        </w:rPr>
        <w:t xml:space="preserve"> </w:t>
      </w:r>
      <w:r w:rsidRPr="00084EAA">
        <w:rPr>
          <w:rFonts w:ascii="Times New Roman" w:hAnsi="Times New Roman" w:cs="Times New Roman"/>
          <w:sz w:val="24"/>
          <w:szCs w:val="24"/>
        </w:rPr>
        <w:t>olmalıdır.</w:t>
      </w:r>
    </w:p>
    <w:p w14:paraId="03365483" w14:textId="77777777"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1 - 500 W arası lazer gücü ile uyumlu olmalıdır.</w:t>
      </w:r>
    </w:p>
    <w:p w14:paraId="5654D0E6" w14:textId="77777777"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Işık geçirgenliği minimum 99.5 % olmalıdır. </w:t>
      </w:r>
    </w:p>
    <w:p w14:paraId="0EDEE0F3" w14:textId="77777777"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Çift taraflı kaplamaya sahip olmalıdır. </w:t>
      </w:r>
    </w:p>
    <w:p w14:paraId="17688925" w14:textId="0FBA2631" w:rsidR="00DB11D6" w:rsidRPr="00084EAA" w:rsidRDefault="00DB11D6" w:rsidP="001B134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Anti reflektif kaplamaya sahip olmalıdır</w:t>
      </w:r>
      <w:r w:rsidR="001B1346">
        <w:rPr>
          <w:rFonts w:ascii="Times New Roman" w:hAnsi="Times New Roman" w:cs="Times New Roman"/>
          <w:sz w:val="24"/>
          <w:szCs w:val="24"/>
        </w:rPr>
        <w:t xml:space="preserve"> </w:t>
      </w:r>
      <w:r w:rsidR="001B1346" w:rsidRPr="001B1346">
        <w:rPr>
          <w:rFonts w:ascii="Times New Roman" w:hAnsi="Times New Roman" w:cs="Times New Roman"/>
          <w:sz w:val="24"/>
          <w:szCs w:val="24"/>
        </w:rPr>
        <w:t>(10.6 µm dalga boyu için)</w:t>
      </w:r>
      <w:r w:rsidRPr="00084EAA">
        <w:rPr>
          <w:rFonts w:ascii="Times New Roman" w:hAnsi="Times New Roman" w:cs="Times New Roman"/>
          <w:sz w:val="24"/>
          <w:szCs w:val="24"/>
        </w:rPr>
        <w:t xml:space="preserve">. </w:t>
      </w:r>
    </w:p>
    <w:p w14:paraId="20621321" w14:textId="13ED3A1D" w:rsidR="00DB11D6" w:rsidRPr="00084EAA" w:rsidRDefault="00DB11D6"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Koruyucu camın </w:t>
      </w:r>
      <w:r w:rsidRPr="00084EAA">
        <w:rPr>
          <w:rStyle w:val="Strong"/>
          <w:rFonts w:ascii="Times New Roman" w:hAnsi="Times New Roman" w:cs="Times New Roman"/>
          <w:sz w:val="24"/>
          <w:szCs w:val="24"/>
        </w:rPr>
        <w:t>EN 207</w:t>
      </w:r>
      <w:r w:rsidRPr="00084EAA">
        <w:rPr>
          <w:rFonts w:ascii="Times New Roman" w:hAnsi="Times New Roman" w:cs="Times New Roman"/>
          <w:sz w:val="24"/>
          <w:szCs w:val="24"/>
        </w:rPr>
        <w:t xml:space="preserve"> ve diğer ilgili standartlara uygunluğu belgelenmelidir.</w:t>
      </w:r>
    </w:p>
    <w:p w14:paraId="0EDB3086" w14:textId="1F5A94C7" w:rsidR="003B4D0F" w:rsidRPr="00084EAA" w:rsidRDefault="003B4D0F"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Ürün </w:t>
      </w:r>
      <w:r w:rsidR="001B1346" w:rsidRPr="00851DF9">
        <w:rPr>
          <w:rFonts w:ascii="Times New Roman" w:hAnsi="Times New Roman" w:cs="Times New Roman"/>
          <w:b/>
          <w:sz w:val="24"/>
          <w:szCs w:val="24"/>
        </w:rPr>
        <w:t>CE sert</w:t>
      </w:r>
      <w:r w:rsidR="003103F3" w:rsidRPr="00851DF9">
        <w:rPr>
          <w:rFonts w:ascii="Times New Roman" w:hAnsi="Times New Roman" w:cs="Times New Roman"/>
          <w:b/>
          <w:sz w:val="24"/>
          <w:szCs w:val="24"/>
        </w:rPr>
        <w:t>i</w:t>
      </w:r>
      <w:r w:rsidR="00851DF9">
        <w:rPr>
          <w:rFonts w:ascii="Times New Roman" w:hAnsi="Times New Roman" w:cs="Times New Roman"/>
          <w:b/>
          <w:sz w:val="24"/>
          <w:szCs w:val="24"/>
        </w:rPr>
        <w:t>fikalı</w:t>
      </w:r>
      <w:r w:rsidRPr="00084EAA">
        <w:rPr>
          <w:rFonts w:ascii="Times New Roman" w:hAnsi="Times New Roman" w:cs="Times New Roman"/>
          <w:sz w:val="24"/>
          <w:szCs w:val="24"/>
        </w:rPr>
        <w:t xml:space="preserve"> olacaktır.</w:t>
      </w:r>
    </w:p>
    <w:p w14:paraId="49D64F58" w14:textId="71800B7F" w:rsidR="008B5490" w:rsidRPr="00084EAA" w:rsidRDefault="008B5490" w:rsidP="00DB11D6">
      <w:pPr>
        <w:pStyle w:val="ListParagraph"/>
        <w:numPr>
          <w:ilvl w:val="0"/>
          <w:numId w:val="11"/>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Ürünün nakliyesi, gümrük işleri, teslimatı vb. satıcı firmaya ait olacaktır.</w:t>
      </w:r>
    </w:p>
    <w:p w14:paraId="683AFCC0" w14:textId="77777777" w:rsidR="00FD2C40" w:rsidRPr="00851DF9" w:rsidRDefault="008B5490" w:rsidP="006B5066">
      <w:pPr>
        <w:pStyle w:val="ListParagraph"/>
        <w:numPr>
          <w:ilvl w:val="0"/>
          <w:numId w:val="11"/>
        </w:numPr>
        <w:spacing w:before="360" w:after="0" w:line="360" w:lineRule="auto"/>
        <w:jc w:val="both"/>
        <w:rPr>
          <w:rFonts w:ascii="Times New Roman" w:hAnsi="Times New Roman" w:cs="Times New Roman"/>
          <w:b/>
          <w:sz w:val="24"/>
          <w:szCs w:val="24"/>
        </w:rPr>
      </w:pPr>
      <w:r w:rsidRPr="00851DF9">
        <w:rPr>
          <w:rFonts w:ascii="Times New Roman" w:hAnsi="Times New Roman" w:cs="Times New Roman"/>
          <w:b/>
          <w:sz w:val="24"/>
          <w:szCs w:val="24"/>
        </w:rPr>
        <w:t>Ürünün cihaza montajı, montaj öncesi ve sonrası lazer ile güç ölçümü firmaya ait olacaktır.</w:t>
      </w:r>
    </w:p>
    <w:p w14:paraId="5753E642" w14:textId="77777777" w:rsidR="00FD2C40" w:rsidRPr="00084EAA" w:rsidRDefault="00F42539" w:rsidP="0085198E">
      <w:pPr>
        <w:pStyle w:val="ListParagraph"/>
        <w:numPr>
          <w:ilvl w:val="0"/>
          <w:numId w:val="11"/>
        </w:numPr>
        <w:spacing w:before="360" w:after="0" w:line="360" w:lineRule="auto"/>
        <w:jc w:val="both"/>
        <w:rPr>
          <w:rFonts w:ascii="Times New Roman" w:hAnsi="Times New Roman" w:cs="Times New Roman"/>
          <w:sz w:val="24"/>
          <w:szCs w:val="24"/>
        </w:rPr>
      </w:pPr>
      <w:r w:rsidRPr="00084EAA">
        <w:rPr>
          <w:rFonts w:ascii="Times New Roman" w:hAnsi="Times New Roman" w:cs="Times New Roman"/>
          <w:sz w:val="24"/>
          <w:szCs w:val="24"/>
        </w:rPr>
        <w:t>Ürünler en az 2 yıl süreyle garanti kapsamında olacaktır. Garanti süresi içinde ortaya çıkan her türlü üretim hatası, malzeme kusuru veya montaj hatası satıcı tarafından ücretsiz olarak giderilecektir. Garanti süresi içerisinde arıza meydana gelmesi halinde en geç 7 gün içerisinde müdahal</w:t>
      </w:r>
      <w:r w:rsidR="00FD2C40" w:rsidRPr="00084EAA">
        <w:rPr>
          <w:rFonts w:ascii="Times New Roman" w:hAnsi="Times New Roman" w:cs="Times New Roman"/>
          <w:sz w:val="24"/>
          <w:szCs w:val="24"/>
        </w:rPr>
        <w:t>e edilerek sorun giderilecektir.</w:t>
      </w:r>
    </w:p>
    <w:p w14:paraId="0A7A3435" w14:textId="6B5236D0" w:rsidR="00F42539" w:rsidRPr="00084EAA" w:rsidRDefault="00F42539" w:rsidP="0085198E">
      <w:pPr>
        <w:pStyle w:val="ListParagraph"/>
        <w:numPr>
          <w:ilvl w:val="0"/>
          <w:numId w:val="11"/>
        </w:numPr>
        <w:spacing w:before="360" w:after="0" w:line="360" w:lineRule="auto"/>
        <w:jc w:val="both"/>
        <w:rPr>
          <w:rFonts w:ascii="Times New Roman" w:hAnsi="Times New Roman" w:cs="Times New Roman"/>
          <w:sz w:val="24"/>
          <w:szCs w:val="24"/>
        </w:rPr>
      </w:pPr>
      <w:r w:rsidRPr="00084EAA">
        <w:rPr>
          <w:rFonts w:ascii="Times New Roman" w:hAnsi="Times New Roman" w:cs="Times New Roman"/>
          <w:sz w:val="24"/>
          <w:szCs w:val="24"/>
        </w:rPr>
        <w:t>Nakliye, sigorta ve gümrükleme masrafları satıcı tarafından karşılanacaktır.</w:t>
      </w:r>
    </w:p>
    <w:p w14:paraId="1781BB6A" w14:textId="171DB44E" w:rsidR="00DB11D6" w:rsidRPr="00084EAA" w:rsidRDefault="00F42539" w:rsidP="0022385A">
      <w:pPr>
        <w:pStyle w:val="WW-NormalWeb1"/>
        <w:spacing w:after="0"/>
        <w:jc w:val="both"/>
      </w:pPr>
      <w:r w:rsidRPr="00084EAA">
        <w:t xml:space="preserve">Ürünlerin teslimini takiben </w:t>
      </w:r>
      <w:r w:rsidR="00715E0F">
        <w:t>30</w:t>
      </w:r>
      <w:r w:rsidRPr="00084EAA">
        <w:t xml:space="preserve"> iş günü içinde alıcı tarafından kontrol edilerek muayene edilecektir. Eksik, hatalı veya sözleşme şartlarına uygun olmayan ürünler reddedilecek ve satıcı tarafından en geç </w:t>
      </w:r>
      <w:r w:rsidR="00715E0F">
        <w:t>30</w:t>
      </w:r>
      <w:r w:rsidRPr="00084EAA">
        <w:t xml:space="preserve"> gün içinde ücretsiz olarak değiştirilecektir.</w:t>
      </w:r>
    </w:p>
    <w:p w14:paraId="4CB6D9F1" w14:textId="2EC4C9E2" w:rsidR="00DB11D6" w:rsidRPr="00084EAA" w:rsidRDefault="00DB11D6" w:rsidP="0022385A">
      <w:pPr>
        <w:pStyle w:val="WW-NormalWeb1"/>
        <w:spacing w:after="0"/>
        <w:jc w:val="both"/>
      </w:pPr>
    </w:p>
    <w:p w14:paraId="4E81B526" w14:textId="69F49F38" w:rsidR="00DB11D6" w:rsidRPr="008A7DCC" w:rsidRDefault="00DB11D6" w:rsidP="0022385A">
      <w:pPr>
        <w:pStyle w:val="WW-NormalWeb1"/>
        <w:spacing w:after="0"/>
        <w:jc w:val="both"/>
      </w:pPr>
    </w:p>
    <w:p w14:paraId="688D0813" w14:textId="6704CC2C" w:rsidR="00DB11D6" w:rsidRPr="008A7DCC" w:rsidRDefault="00DB11D6" w:rsidP="0022385A">
      <w:pPr>
        <w:pStyle w:val="WW-NormalWeb1"/>
        <w:spacing w:after="0"/>
        <w:jc w:val="both"/>
      </w:pPr>
    </w:p>
    <w:p w14:paraId="3E199504" w14:textId="0900EC44" w:rsidR="00DB11D6" w:rsidRPr="008A7DCC" w:rsidRDefault="00DB11D6" w:rsidP="0022385A">
      <w:pPr>
        <w:pStyle w:val="WW-NormalWeb1"/>
        <w:spacing w:after="0"/>
        <w:jc w:val="both"/>
      </w:pPr>
    </w:p>
    <w:p w14:paraId="0374A042" w14:textId="2AC78A6E" w:rsidR="00DB11D6" w:rsidRDefault="00DB11D6" w:rsidP="0022385A">
      <w:pPr>
        <w:pStyle w:val="WW-NormalWeb1"/>
        <w:spacing w:after="0"/>
        <w:jc w:val="both"/>
      </w:pPr>
    </w:p>
    <w:p w14:paraId="441672DB" w14:textId="77777777" w:rsidR="00A049DF" w:rsidRDefault="00A049DF" w:rsidP="0022385A">
      <w:pPr>
        <w:pStyle w:val="WW-NormalWeb1"/>
        <w:spacing w:after="0"/>
        <w:jc w:val="both"/>
      </w:pPr>
    </w:p>
    <w:p w14:paraId="4400040B" w14:textId="77777777" w:rsidR="00587B08" w:rsidRPr="008A7DCC" w:rsidRDefault="00587B08" w:rsidP="0022385A">
      <w:pPr>
        <w:pStyle w:val="WW-NormalWeb1"/>
        <w:spacing w:after="0"/>
        <w:jc w:val="both"/>
      </w:pPr>
    </w:p>
    <w:p w14:paraId="4500BD14" w14:textId="77777777" w:rsidR="00DB11D6" w:rsidRPr="008A7DCC" w:rsidRDefault="00DB11D6" w:rsidP="00DB11D6">
      <w:pPr>
        <w:pStyle w:val="Heading1"/>
        <w:numPr>
          <w:ilvl w:val="0"/>
          <w:numId w:val="1"/>
        </w:numPr>
        <w:rPr>
          <w:rFonts w:ascii="Times New Roman" w:hAnsi="Times New Roman" w:cs="Times New Roman"/>
          <w:color w:val="auto"/>
        </w:rPr>
      </w:pPr>
      <w:bookmarkStart w:id="1" w:name="_Toc185967796"/>
      <w:r w:rsidRPr="008A7DCC">
        <w:rPr>
          <w:rFonts w:ascii="Times New Roman" w:hAnsi="Times New Roman" w:cs="Times New Roman"/>
          <w:color w:val="auto"/>
        </w:rPr>
        <w:lastRenderedPageBreak/>
        <w:t>Koruyucu Elbise</w:t>
      </w:r>
      <w:bookmarkEnd w:id="1"/>
    </w:p>
    <w:p w14:paraId="4862804E" w14:textId="77777777" w:rsidR="00DB11D6" w:rsidRPr="008A7DCC" w:rsidRDefault="00DB11D6" w:rsidP="00DB11D6">
      <w:pPr>
        <w:pStyle w:val="WW-NormalWeb1"/>
        <w:spacing w:after="0"/>
        <w:jc w:val="both"/>
      </w:pPr>
      <w:r w:rsidRPr="008A7DCC">
        <w:t>Teklif verilecek Koruyucu Elbise aşağıdaki özelliklere sahip olmalıdır.</w:t>
      </w:r>
    </w:p>
    <w:p w14:paraId="05E11A97" w14:textId="77777777" w:rsidR="00DB11D6" w:rsidRPr="008A7DCC" w:rsidRDefault="00DB11D6" w:rsidP="00DB11D6">
      <w:pPr>
        <w:pStyle w:val="WW-NormalWeb1"/>
        <w:spacing w:after="0"/>
        <w:jc w:val="both"/>
      </w:pPr>
    </w:p>
    <w:p w14:paraId="27C5B5B3" w14:textId="6F4F437F" w:rsidR="00DB11D6" w:rsidRPr="008A7DCC" w:rsidRDefault="00DB11D6" w:rsidP="00DB11D6">
      <w:pPr>
        <w:pStyle w:val="WW-NormalWeb1"/>
        <w:numPr>
          <w:ilvl w:val="0"/>
          <w:numId w:val="7"/>
        </w:numPr>
        <w:spacing w:after="0"/>
        <w:jc w:val="both"/>
      </w:pPr>
      <w:proofErr w:type="spellStart"/>
      <w:r w:rsidRPr="008A7DCC">
        <w:t>Nitril</w:t>
      </w:r>
      <w:proofErr w:type="spellEnd"/>
      <w:r w:rsidRPr="008A7DCC">
        <w:t xml:space="preserve">, </w:t>
      </w:r>
      <w:proofErr w:type="spellStart"/>
      <w:r w:rsidRPr="008A7DCC">
        <w:t>kevlar</w:t>
      </w:r>
      <w:proofErr w:type="spellEnd"/>
      <w:r w:rsidRPr="008A7DCC">
        <w:t xml:space="preserve"> veya neopren kaplamalı malzeme</w:t>
      </w:r>
    </w:p>
    <w:p w14:paraId="66D85942" w14:textId="4EDD57B2" w:rsidR="00DB11D6" w:rsidRPr="008A7DCC" w:rsidRDefault="00DB11D6" w:rsidP="00DB11D6">
      <w:pPr>
        <w:pStyle w:val="WW-NormalWeb1"/>
        <w:numPr>
          <w:ilvl w:val="0"/>
          <w:numId w:val="7"/>
        </w:numPr>
        <w:spacing w:after="0"/>
        <w:jc w:val="both"/>
      </w:pPr>
      <w:r w:rsidRPr="008A7DCC">
        <w:t>Kesilmeye, delinmeye, kimyasallara ve aşınmaya dayanıklı</w:t>
      </w:r>
    </w:p>
    <w:p w14:paraId="14E532E3" w14:textId="34A151F1" w:rsidR="00DB11D6" w:rsidRPr="008A7DCC" w:rsidRDefault="00A17F4C" w:rsidP="008D50C4">
      <w:pPr>
        <w:pStyle w:val="WW-NormalWeb1"/>
        <w:numPr>
          <w:ilvl w:val="0"/>
          <w:numId w:val="7"/>
        </w:numPr>
        <w:spacing w:after="0"/>
        <w:jc w:val="both"/>
      </w:pPr>
      <w:r>
        <w:t>EN ISO 13688,</w:t>
      </w:r>
      <w:r w:rsidRPr="00A17F4C">
        <w:t xml:space="preserve"> </w:t>
      </w:r>
      <w:r>
        <w:t xml:space="preserve">EN ISO 13982-1, EN 1149-5, </w:t>
      </w:r>
      <w:r w:rsidR="008D50C4" w:rsidRPr="008D50C4">
        <w:t>EN 14126 ve EN 14605</w:t>
      </w:r>
      <w:r w:rsidR="00DB11D6" w:rsidRPr="008A7DCC">
        <w:t xml:space="preserve"> sertifikalı olmalıdır.</w:t>
      </w:r>
    </w:p>
    <w:p w14:paraId="525E6DB2" w14:textId="07463594" w:rsidR="00DB11D6" w:rsidRPr="00A17F4C" w:rsidRDefault="00DB11D6" w:rsidP="00DB11D6">
      <w:pPr>
        <w:pStyle w:val="WW-NormalWeb1"/>
        <w:numPr>
          <w:ilvl w:val="0"/>
          <w:numId w:val="7"/>
        </w:numPr>
        <w:spacing w:after="0"/>
        <w:jc w:val="both"/>
      </w:pPr>
      <w:r w:rsidRPr="008A7DCC">
        <w:t xml:space="preserve">Tek kullanımlık </w:t>
      </w:r>
      <w:r w:rsidR="00851DF9">
        <w:rPr>
          <w:b/>
          <w:u w:val="single"/>
        </w:rPr>
        <w:t>olmamalıdır. Yıkanabilir ve tekrar kullanılabilir olmalıdır.</w:t>
      </w:r>
    </w:p>
    <w:p w14:paraId="77519A4F" w14:textId="66E9B293" w:rsidR="00A17F4C" w:rsidRPr="00494197" w:rsidRDefault="00A17F4C" w:rsidP="00DB11D6">
      <w:pPr>
        <w:pStyle w:val="WW-NormalWeb1"/>
        <w:numPr>
          <w:ilvl w:val="0"/>
          <w:numId w:val="7"/>
        </w:numPr>
        <w:spacing w:after="0"/>
        <w:jc w:val="both"/>
      </w:pPr>
      <w:r>
        <w:t>Çeşitli beden seçenekleri (S, M, L, XL, vs.) sağlanmalı ve beden tablosu tedarik sürecinde sunulmalıdır.</w:t>
      </w:r>
      <w:r w:rsidR="0000305F">
        <w:t xml:space="preserve"> </w:t>
      </w:r>
      <w:r w:rsidR="0000305F" w:rsidRPr="0000305F">
        <w:rPr>
          <w:b/>
          <w:u w:val="single"/>
        </w:rPr>
        <w:t>Gerekirse kişiye özel üretim ve tadilat yapımını da kapsayacaktır.</w:t>
      </w:r>
    </w:p>
    <w:p w14:paraId="4772C6B6" w14:textId="18E79004" w:rsidR="00494197" w:rsidRPr="008A7DCC" w:rsidRDefault="00494197" w:rsidP="00494197">
      <w:pPr>
        <w:pStyle w:val="WW-NormalWeb1"/>
        <w:numPr>
          <w:ilvl w:val="0"/>
          <w:numId w:val="7"/>
        </w:numPr>
        <w:spacing w:after="0"/>
        <w:jc w:val="both"/>
      </w:pPr>
      <w:r w:rsidRPr="008A7DCC">
        <w:t xml:space="preserve">Ürünün nakliyesi, gümrük işleri, teslimatı vb. </w:t>
      </w:r>
      <w:r w:rsidR="00A17F4C">
        <w:t>tedarikçi</w:t>
      </w:r>
      <w:r w:rsidRPr="008A7DCC">
        <w:t xml:space="preserve"> firmaya ait olacaktır.</w:t>
      </w:r>
    </w:p>
    <w:p w14:paraId="7E3CAF91" w14:textId="6F4F46B6" w:rsidR="00494197" w:rsidRDefault="00494197" w:rsidP="00494197">
      <w:pPr>
        <w:pStyle w:val="WW-NormalWeb1"/>
        <w:numPr>
          <w:ilvl w:val="0"/>
          <w:numId w:val="7"/>
        </w:numPr>
        <w:spacing w:after="0"/>
        <w:jc w:val="both"/>
      </w:pPr>
      <w:r w:rsidRPr="008A7DCC">
        <w:t xml:space="preserve">Ürünler en az 2 yıl süreyle garanti kapsamında olacaktır. Garanti süresi içinde ortaya çıkan her türlü üretim hatası, malzeme kusuru </w:t>
      </w:r>
      <w:r w:rsidR="00A17F4C">
        <w:t>tedarikçi</w:t>
      </w:r>
      <w:r w:rsidRPr="008A7DCC">
        <w:t xml:space="preserve"> tarafından ücretsiz olarak giderilecektir. </w:t>
      </w:r>
    </w:p>
    <w:p w14:paraId="79284BED" w14:textId="4FA800CC" w:rsidR="00494197" w:rsidRPr="008A7DCC" w:rsidRDefault="00494197" w:rsidP="00494197">
      <w:pPr>
        <w:pStyle w:val="WW-NormalWeb1"/>
        <w:numPr>
          <w:ilvl w:val="0"/>
          <w:numId w:val="7"/>
        </w:numPr>
        <w:spacing w:after="0"/>
        <w:jc w:val="both"/>
      </w:pPr>
      <w:r w:rsidRPr="008A7DCC">
        <w:t xml:space="preserve">Nakliye, sigorta ve gümrükleme masrafları </w:t>
      </w:r>
      <w:r w:rsidR="00A17F4C">
        <w:t>tedarikçi</w:t>
      </w:r>
      <w:r w:rsidRPr="008A7DCC">
        <w:t xml:space="preserve"> tarafından karşılanacaktır.</w:t>
      </w:r>
    </w:p>
    <w:p w14:paraId="19F5C5DA" w14:textId="3E924AC9" w:rsidR="00494197" w:rsidRPr="008A7DCC" w:rsidRDefault="00494197" w:rsidP="00494197">
      <w:pPr>
        <w:pStyle w:val="WW-NormalWeb1"/>
        <w:numPr>
          <w:ilvl w:val="0"/>
          <w:numId w:val="7"/>
        </w:numPr>
        <w:spacing w:after="0"/>
        <w:jc w:val="both"/>
      </w:pPr>
      <w:r w:rsidRPr="008A7DCC">
        <w:t xml:space="preserve">Ürünlerin teslimini takiben </w:t>
      </w:r>
      <w:r w:rsidR="00715E0F">
        <w:t>30</w:t>
      </w:r>
      <w:r w:rsidRPr="008A7DCC">
        <w:t xml:space="preserve"> iş günü içinde alıcı tarafından kontrol edilerek muayene edilecektir. Eksik, hatalı veya sözleşme şartlarına uygun olmayan ürünler reddedilecek ve </w:t>
      </w:r>
      <w:r w:rsidR="00A17F4C">
        <w:t>tedarikçi</w:t>
      </w:r>
      <w:r w:rsidRPr="008A7DCC">
        <w:t xml:space="preserve"> tarafından en geç </w:t>
      </w:r>
      <w:r w:rsidR="00715E0F">
        <w:t>30</w:t>
      </w:r>
      <w:r w:rsidRPr="008A7DCC">
        <w:t xml:space="preserve"> gün içinde ücretsiz olarak değiştirilecektir.</w:t>
      </w:r>
    </w:p>
    <w:p w14:paraId="2BD28CDD" w14:textId="4107AD43" w:rsidR="00494197" w:rsidRPr="008A7DCC" w:rsidRDefault="00494197" w:rsidP="00494197">
      <w:pPr>
        <w:pStyle w:val="WW-NormalWeb1"/>
        <w:spacing w:after="0"/>
        <w:ind w:left="360"/>
        <w:jc w:val="both"/>
      </w:pPr>
    </w:p>
    <w:p w14:paraId="37DDF63F" w14:textId="77777777" w:rsidR="00DB11D6" w:rsidRPr="008A7DCC" w:rsidRDefault="00DB11D6" w:rsidP="00DB11D6">
      <w:pPr>
        <w:rPr>
          <w:rFonts w:ascii="Times New Roman" w:hAnsi="Times New Roman" w:cs="Times New Roman"/>
        </w:rPr>
      </w:pPr>
    </w:p>
    <w:p w14:paraId="593CA92D" w14:textId="77777777" w:rsidR="00DB11D6" w:rsidRPr="008A7DCC" w:rsidRDefault="00DB11D6" w:rsidP="00DB11D6">
      <w:pPr>
        <w:rPr>
          <w:rFonts w:ascii="Times New Roman" w:hAnsi="Times New Roman" w:cs="Times New Roman"/>
        </w:rPr>
      </w:pPr>
      <w:r w:rsidRPr="008A7DCC">
        <w:rPr>
          <w:rFonts w:ascii="Times New Roman" w:hAnsi="Times New Roman" w:cs="Times New Roman"/>
        </w:rPr>
        <w:br w:type="page"/>
      </w:r>
    </w:p>
    <w:p w14:paraId="0732F878" w14:textId="77777777" w:rsidR="00DB11D6" w:rsidRPr="008A7DCC" w:rsidRDefault="00DB11D6" w:rsidP="00DB11D6">
      <w:pPr>
        <w:pStyle w:val="Heading1"/>
        <w:numPr>
          <w:ilvl w:val="0"/>
          <w:numId w:val="1"/>
        </w:numPr>
        <w:spacing w:after="240"/>
        <w:rPr>
          <w:rFonts w:ascii="Times New Roman" w:hAnsi="Times New Roman" w:cs="Times New Roman"/>
          <w:color w:val="auto"/>
        </w:rPr>
      </w:pPr>
      <w:bookmarkStart w:id="2" w:name="_Toc185967797"/>
      <w:r w:rsidRPr="008A7DCC">
        <w:rPr>
          <w:rFonts w:ascii="Times New Roman" w:hAnsi="Times New Roman" w:cs="Times New Roman"/>
          <w:color w:val="auto"/>
        </w:rPr>
        <w:lastRenderedPageBreak/>
        <w:t>Koruyucu Yüksek Dayanımlı Eldiven</w:t>
      </w:r>
      <w:bookmarkEnd w:id="2"/>
    </w:p>
    <w:p w14:paraId="4972D442" w14:textId="77777777" w:rsidR="00DB11D6" w:rsidRPr="008A7DCC" w:rsidRDefault="00DB11D6" w:rsidP="00DB11D6">
      <w:pPr>
        <w:rPr>
          <w:rFonts w:ascii="Times New Roman" w:hAnsi="Times New Roman" w:cs="Times New Roman"/>
          <w:sz w:val="24"/>
          <w:szCs w:val="24"/>
        </w:rPr>
      </w:pPr>
      <w:r w:rsidRPr="008A7DCC">
        <w:rPr>
          <w:rFonts w:ascii="Times New Roman" w:hAnsi="Times New Roman" w:cs="Times New Roman"/>
          <w:sz w:val="24"/>
          <w:szCs w:val="24"/>
        </w:rPr>
        <w:t xml:space="preserve">Teklif verilecek Koruyucu </w:t>
      </w:r>
      <w:r w:rsidRPr="008A7DCC">
        <w:rPr>
          <w:rFonts w:ascii="Times New Roman" w:hAnsi="Times New Roman" w:cs="Times New Roman"/>
        </w:rPr>
        <w:t>Yüksek Dayanımlı Eldiven</w:t>
      </w:r>
      <w:r w:rsidRPr="008A7DCC">
        <w:rPr>
          <w:rFonts w:ascii="Times New Roman" w:hAnsi="Times New Roman" w:cs="Times New Roman"/>
          <w:sz w:val="24"/>
          <w:szCs w:val="24"/>
        </w:rPr>
        <w:t xml:space="preserve"> aşağıdaki özelliklere sahip olmalıdır.</w:t>
      </w:r>
    </w:p>
    <w:p w14:paraId="5545B873" w14:textId="77777777" w:rsidR="00DB11D6" w:rsidRPr="008A7DCC" w:rsidRDefault="00DB11D6" w:rsidP="00DB11D6">
      <w:pPr>
        <w:rPr>
          <w:rFonts w:ascii="Times New Roman" w:hAnsi="Times New Roman" w:cs="Times New Roman"/>
          <w:sz w:val="24"/>
          <w:szCs w:val="24"/>
        </w:rPr>
      </w:pPr>
    </w:p>
    <w:p w14:paraId="6EC1F0C3" w14:textId="55B178A5" w:rsidR="00DB11D6" w:rsidRPr="00F32A58" w:rsidRDefault="00F32A58" w:rsidP="009326A4">
      <w:pPr>
        <w:pStyle w:val="ListParagraph"/>
        <w:numPr>
          <w:ilvl w:val="0"/>
          <w:numId w:val="8"/>
        </w:num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Kimyasal</w:t>
      </w:r>
      <w:r w:rsidR="00DB11D6" w:rsidRPr="00084EAA">
        <w:rPr>
          <w:rFonts w:ascii="Times New Roman" w:eastAsia="Times New Roman" w:hAnsi="Times New Roman" w:cs="Times New Roman"/>
          <w:sz w:val="24"/>
          <w:szCs w:val="24"/>
        </w:rPr>
        <w:t xml:space="preserve"> ve partikül korumalı</w:t>
      </w:r>
      <w:r w:rsidR="006B0620">
        <w:rPr>
          <w:rFonts w:ascii="Times New Roman" w:eastAsia="Times New Roman" w:hAnsi="Times New Roman" w:cs="Times New Roman"/>
          <w:sz w:val="24"/>
          <w:szCs w:val="24"/>
        </w:rPr>
        <w:t xml:space="preserve"> olmalıdır.</w:t>
      </w:r>
    </w:p>
    <w:p w14:paraId="7B462DF3" w14:textId="7B0748A4" w:rsidR="00F32A58" w:rsidRPr="00551889" w:rsidRDefault="00F32A58" w:rsidP="009326A4">
      <w:pPr>
        <w:pStyle w:val="ListParagraph"/>
        <w:numPr>
          <w:ilvl w:val="0"/>
          <w:numId w:val="8"/>
        </w:num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Aşınma ve kesilme dirençli</w:t>
      </w:r>
      <w:r w:rsidR="006B0620">
        <w:rPr>
          <w:rFonts w:ascii="Times New Roman" w:eastAsia="Times New Roman" w:hAnsi="Times New Roman" w:cs="Times New Roman"/>
          <w:sz w:val="24"/>
          <w:szCs w:val="24"/>
        </w:rPr>
        <w:t xml:space="preserve"> olmalıdır.</w:t>
      </w:r>
    </w:p>
    <w:p w14:paraId="617AB87B" w14:textId="2D865963" w:rsidR="00551889" w:rsidRPr="00084EAA" w:rsidRDefault="00551889" w:rsidP="009326A4">
      <w:pPr>
        <w:pStyle w:val="ListParagraph"/>
        <w:numPr>
          <w:ilvl w:val="0"/>
          <w:numId w:val="8"/>
        </w:num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Antistatik özellikli olmalıdır.</w:t>
      </w:r>
    </w:p>
    <w:p w14:paraId="213E52A4" w14:textId="007B64B6" w:rsidR="00DB11D6" w:rsidRPr="00084EAA" w:rsidRDefault="00DB11D6" w:rsidP="009326A4">
      <w:pPr>
        <w:pStyle w:val="ListParagraph"/>
        <w:numPr>
          <w:ilvl w:val="0"/>
          <w:numId w:val="8"/>
        </w:numPr>
        <w:spacing w:line="360" w:lineRule="auto"/>
        <w:rPr>
          <w:rFonts w:ascii="Times New Roman" w:hAnsi="Times New Roman" w:cs="Times New Roman"/>
          <w:sz w:val="24"/>
          <w:szCs w:val="24"/>
        </w:rPr>
      </w:pPr>
      <w:r w:rsidRPr="00084EAA">
        <w:rPr>
          <w:rFonts w:ascii="Times New Roman" w:eastAsia="Times New Roman" w:hAnsi="Times New Roman" w:cs="Times New Roman"/>
          <w:sz w:val="24"/>
          <w:szCs w:val="24"/>
        </w:rPr>
        <w:t>Su geçirmez ve nefes alabilir</w:t>
      </w:r>
      <w:r w:rsidR="006B0620">
        <w:rPr>
          <w:rFonts w:ascii="Times New Roman" w:eastAsia="Times New Roman" w:hAnsi="Times New Roman" w:cs="Times New Roman"/>
          <w:sz w:val="24"/>
          <w:szCs w:val="24"/>
        </w:rPr>
        <w:t xml:space="preserve"> olmalıdır. </w:t>
      </w:r>
    </w:p>
    <w:p w14:paraId="6EF52355" w14:textId="6C7B89C1" w:rsidR="00DB11D6" w:rsidRDefault="00F32A58" w:rsidP="00551889">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EN 388,</w:t>
      </w:r>
      <w:r w:rsidR="00551889" w:rsidRPr="00551889">
        <w:t xml:space="preserve"> </w:t>
      </w:r>
      <w:r w:rsidR="00551889" w:rsidRPr="00551889">
        <w:rPr>
          <w:rFonts w:ascii="Times New Roman" w:hAnsi="Times New Roman" w:cs="Times New Roman"/>
          <w:sz w:val="24"/>
          <w:szCs w:val="24"/>
        </w:rPr>
        <w:t>EN 407</w:t>
      </w:r>
      <w:r>
        <w:rPr>
          <w:rFonts w:ascii="Times New Roman" w:hAnsi="Times New Roman" w:cs="Times New Roman"/>
          <w:sz w:val="24"/>
          <w:szCs w:val="24"/>
        </w:rPr>
        <w:t xml:space="preserve">, </w:t>
      </w:r>
      <w:r w:rsidRPr="00F32A58">
        <w:rPr>
          <w:rFonts w:ascii="Times New Roman" w:hAnsi="Times New Roman" w:cs="Times New Roman"/>
          <w:sz w:val="24"/>
          <w:szCs w:val="24"/>
        </w:rPr>
        <w:t>EN ISO 21420</w:t>
      </w:r>
      <w:r>
        <w:rPr>
          <w:rFonts w:ascii="Times New Roman" w:hAnsi="Times New Roman" w:cs="Times New Roman"/>
          <w:sz w:val="24"/>
          <w:szCs w:val="24"/>
        </w:rPr>
        <w:t>(</w:t>
      </w:r>
      <w:r w:rsidRPr="00F32A58">
        <w:rPr>
          <w:rFonts w:ascii="Times New Roman" w:hAnsi="Times New Roman" w:cs="Times New Roman"/>
          <w:sz w:val="24"/>
          <w:szCs w:val="24"/>
        </w:rPr>
        <w:t>EN 420</w:t>
      </w:r>
      <w:r>
        <w:rPr>
          <w:rFonts w:ascii="Times New Roman" w:hAnsi="Times New Roman" w:cs="Times New Roman"/>
          <w:sz w:val="24"/>
          <w:szCs w:val="24"/>
        </w:rPr>
        <w:t>)</w:t>
      </w:r>
      <w:r w:rsidR="00AF6422">
        <w:rPr>
          <w:rFonts w:ascii="Times New Roman" w:hAnsi="Times New Roman" w:cs="Times New Roman"/>
          <w:sz w:val="24"/>
          <w:szCs w:val="24"/>
        </w:rPr>
        <w:t xml:space="preserve"> </w:t>
      </w:r>
      <w:r w:rsidR="00DB11D6" w:rsidRPr="00084EAA">
        <w:rPr>
          <w:rFonts w:ascii="Times New Roman" w:hAnsi="Times New Roman" w:cs="Times New Roman"/>
          <w:sz w:val="24"/>
          <w:szCs w:val="24"/>
        </w:rPr>
        <w:t>sertifikalı</w:t>
      </w:r>
      <w:r w:rsidR="006B0620">
        <w:rPr>
          <w:rFonts w:ascii="Times New Roman" w:hAnsi="Times New Roman" w:cs="Times New Roman"/>
          <w:sz w:val="24"/>
          <w:szCs w:val="24"/>
        </w:rPr>
        <w:t xml:space="preserve"> olmalıdır.</w:t>
      </w:r>
    </w:p>
    <w:p w14:paraId="5A6091D8" w14:textId="27080DD4" w:rsidR="00551889" w:rsidRPr="00084EAA" w:rsidRDefault="00551889" w:rsidP="00551889">
      <w:pPr>
        <w:pStyle w:val="ListParagraph"/>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EN 388 standardına göre aşınma performansı 4, kesilme performansı 5 olmalıdır.</w:t>
      </w:r>
    </w:p>
    <w:p w14:paraId="4FDFDFB9" w14:textId="22F2D2A2" w:rsidR="00DB11D6" w:rsidRPr="00084EAA" w:rsidRDefault="00DB11D6" w:rsidP="009326A4">
      <w:pPr>
        <w:pStyle w:val="ListParagraph"/>
        <w:numPr>
          <w:ilvl w:val="0"/>
          <w:numId w:val="8"/>
        </w:numPr>
        <w:spacing w:before="280" w:after="0" w:line="360" w:lineRule="auto"/>
        <w:jc w:val="both"/>
        <w:rPr>
          <w:rFonts w:ascii="Times New Roman" w:hAnsi="Times New Roman" w:cs="Times New Roman"/>
          <w:sz w:val="24"/>
          <w:szCs w:val="24"/>
        </w:rPr>
      </w:pPr>
      <w:r w:rsidRPr="00084EAA">
        <w:rPr>
          <w:rFonts w:ascii="Times New Roman" w:hAnsi="Times New Roman" w:cs="Times New Roman"/>
          <w:sz w:val="24"/>
          <w:szCs w:val="24"/>
        </w:rPr>
        <w:t xml:space="preserve">Tek kullanımlık </w:t>
      </w:r>
      <w:r w:rsidR="006B0620">
        <w:rPr>
          <w:rFonts w:ascii="Times New Roman" w:hAnsi="Times New Roman" w:cs="Times New Roman"/>
          <w:b/>
          <w:sz w:val="24"/>
          <w:szCs w:val="24"/>
          <w:u w:val="single"/>
        </w:rPr>
        <w:t>olmamalıdır.</w:t>
      </w:r>
      <w:r w:rsidR="001410B7">
        <w:rPr>
          <w:rFonts w:ascii="Times New Roman" w:hAnsi="Times New Roman" w:cs="Times New Roman"/>
          <w:b/>
          <w:sz w:val="24"/>
          <w:szCs w:val="24"/>
          <w:u w:val="single"/>
        </w:rPr>
        <w:t xml:space="preserve"> Yıkanabilir ve tekrar kullanılabilir olmalı</w:t>
      </w:r>
      <w:r w:rsidR="00851DF9">
        <w:rPr>
          <w:rFonts w:ascii="Times New Roman" w:hAnsi="Times New Roman" w:cs="Times New Roman"/>
          <w:b/>
          <w:sz w:val="24"/>
          <w:szCs w:val="24"/>
          <w:u w:val="single"/>
        </w:rPr>
        <w:t>dır</w:t>
      </w:r>
      <w:r w:rsidR="001410B7">
        <w:rPr>
          <w:rFonts w:ascii="Times New Roman" w:hAnsi="Times New Roman" w:cs="Times New Roman"/>
          <w:b/>
          <w:sz w:val="24"/>
          <w:szCs w:val="24"/>
          <w:u w:val="single"/>
        </w:rPr>
        <w:t>.</w:t>
      </w:r>
    </w:p>
    <w:p w14:paraId="4374BE42" w14:textId="441CBDEA" w:rsidR="009326A4" w:rsidRPr="00084EAA" w:rsidRDefault="009326A4" w:rsidP="009326A4">
      <w:pPr>
        <w:pStyle w:val="ListParagraph"/>
        <w:numPr>
          <w:ilvl w:val="0"/>
          <w:numId w:val="8"/>
        </w:numPr>
        <w:spacing w:before="360" w:line="360" w:lineRule="auto"/>
        <w:rPr>
          <w:rFonts w:ascii="Times New Roman" w:hAnsi="Times New Roman" w:cs="Times New Roman"/>
          <w:sz w:val="24"/>
          <w:szCs w:val="24"/>
        </w:rPr>
      </w:pPr>
      <w:r w:rsidRPr="00084EAA">
        <w:rPr>
          <w:rFonts w:ascii="Times New Roman" w:hAnsi="Times New Roman" w:cs="Times New Roman"/>
          <w:sz w:val="24"/>
          <w:szCs w:val="24"/>
        </w:rPr>
        <w:t xml:space="preserve">Ürünün nakliyesi, gümrük işleri, teslimatı vb. </w:t>
      </w:r>
      <w:r w:rsidR="006B0620">
        <w:rPr>
          <w:rFonts w:ascii="Times New Roman" w:hAnsi="Times New Roman" w:cs="Times New Roman"/>
          <w:sz w:val="24"/>
          <w:szCs w:val="24"/>
        </w:rPr>
        <w:t>tedarikçi</w:t>
      </w:r>
      <w:r w:rsidRPr="00084EAA">
        <w:rPr>
          <w:rFonts w:ascii="Times New Roman" w:hAnsi="Times New Roman" w:cs="Times New Roman"/>
          <w:sz w:val="24"/>
          <w:szCs w:val="24"/>
        </w:rPr>
        <w:t xml:space="preserve"> firmaya ait olacaktır.</w:t>
      </w:r>
    </w:p>
    <w:p w14:paraId="3B9CD866" w14:textId="70D605A3" w:rsidR="009326A4" w:rsidRPr="00084EAA" w:rsidRDefault="009326A4" w:rsidP="009326A4">
      <w:pPr>
        <w:pStyle w:val="ListParagraph"/>
        <w:numPr>
          <w:ilvl w:val="0"/>
          <w:numId w:val="8"/>
        </w:numPr>
        <w:spacing w:before="360" w:after="0" w:line="360" w:lineRule="auto"/>
        <w:jc w:val="both"/>
        <w:rPr>
          <w:rFonts w:ascii="Times New Roman" w:hAnsi="Times New Roman" w:cs="Times New Roman"/>
          <w:sz w:val="24"/>
          <w:szCs w:val="24"/>
        </w:rPr>
      </w:pPr>
      <w:r w:rsidRPr="00084EAA">
        <w:rPr>
          <w:rFonts w:ascii="Times New Roman" w:hAnsi="Times New Roman" w:cs="Times New Roman"/>
          <w:sz w:val="24"/>
          <w:szCs w:val="24"/>
        </w:rPr>
        <w:t xml:space="preserve">Ürünler en az 2 yıl süreyle garanti kapsamında olacaktır. Garanti süresi içinde ortaya çıkan her türlü üretim hatası, malzeme kusuru </w:t>
      </w:r>
      <w:r w:rsidR="006B0620">
        <w:rPr>
          <w:rFonts w:ascii="Times New Roman" w:hAnsi="Times New Roman" w:cs="Times New Roman"/>
          <w:sz w:val="24"/>
          <w:szCs w:val="24"/>
        </w:rPr>
        <w:t>tedarikçi</w:t>
      </w:r>
      <w:r w:rsidRPr="00084EAA">
        <w:rPr>
          <w:rFonts w:ascii="Times New Roman" w:hAnsi="Times New Roman" w:cs="Times New Roman"/>
          <w:sz w:val="24"/>
          <w:szCs w:val="24"/>
        </w:rPr>
        <w:t xml:space="preserve"> tarafından ücretsiz olarak giderilecektir. Garanti süresi içerisinde arıza meydana gelmesi halinde en geç 7 gün içerisinde müdahale edilerek sorun giderilecektir.</w:t>
      </w:r>
    </w:p>
    <w:p w14:paraId="0B26A131" w14:textId="7B33740A" w:rsidR="009326A4" w:rsidRPr="00084EAA" w:rsidRDefault="009326A4" w:rsidP="009326A4">
      <w:pPr>
        <w:pStyle w:val="ListParagraph"/>
        <w:numPr>
          <w:ilvl w:val="0"/>
          <w:numId w:val="8"/>
        </w:numPr>
        <w:spacing w:before="360" w:after="0" w:line="360" w:lineRule="auto"/>
        <w:jc w:val="both"/>
        <w:rPr>
          <w:rFonts w:ascii="Times New Roman" w:hAnsi="Times New Roman" w:cs="Times New Roman"/>
          <w:sz w:val="24"/>
          <w:szCs w:val="24"/>
        </w:rPr>
      </w:pPr>
      <w:r w:rsidRPr="00084EAA">
        <w:rPr>
          <w:rFonts w:ascii="Times New Roman" w:hAnsi="Times New Roman" w:cs="Times New Roman"/>
          <w:sz w:val="24"/>
          <w:szCs w:val="24"/>
        </w:rPr>
        <w:t xml:space="preserve">Nakliye, sigorta ve gümrükleme masrafları </w:t>
      </w:r>
      <w:r w:rsidR="006B0620">
        <w:rPr>
          <w:rFonts w:ascii="Times New Roman" w:hAnsi="Times New Roman" w:cs="Times New Roman"/>
          <w:sz w:val="24"/>
          <w:szCs w:val="24"/>
        </w:rPr>
        <w:t>tedarikçi</w:t>
      </w:r>
      <w:r w:rsidRPr="00084EAA">
        <w:rPr>
          <w:rFonts w:ascii="Times New Roman" w:hAnsi="Times New Roman" w:cs="Times New Roman"/>
          <w:sz w:val="24"/>
          <w:szCs w:val="24"/>
        </w:rPr>
        <w:t xml:space="preserve"> tarafından karşılanacaktır.</w:t>
      </w:r>
    </w:p>
    <w:p w14:paraId="640289FF" w14:textId="2A90C34A" w:rsidR="009326A4" w:rsidRPr="00084EAA" w:rsidRDefault="009326A4" w:rsidP="006B0620">
      <w:pPr>
        <w:pStyle w:val="WW-NormalWeb1"/>
        <w:spacing w:after="0" w:line="360" w:lineRule="auto"/>
        <w:jc w:val="both"/>
      </w:pPr>
      <w:r w:rsidRPr="00084EAA">
        <w:t xml:space="preserve">Ürünlerin teslimini takiben </w:t>
      </w:r>
      <w:r w:rsidR="00715E0F">
        <w:t>30</w:t>
      </w:r>
      <w:r w:rsidRPr="00084EAA">
        <w:t xml:space="preserve"> iş günü içinde alıcı tarafından kontrol edilerek muayene edilecektir. Eksik, hatalı veya sözleşme şartlarına uygun olmayan ürünler reddedilecek ve </w:t>
      </w:r>
      <w:r w:rsidR="006B0620">
        <w:t>tedarikçi</w:t>
      </w:r>
      <w:r w:rsidRPr="00084EAA">
        <w:t xml:space="preserve"> tarafından en geç </w:t>
      </w:r>
      <w:r w:rsidR="00715E0F">
        <w:t>30</w:t>
      </w:r>
      <w:r w:rsidRPr="00084EAA">
        <w:t xml:space="preserve"> gün içinde ücretsiz olarak değiştirilecektir.</w:t>
      </w:r>
    </w:p>
    <w:p w14:paraId="5074FA7D" w14:textId="77777777" w:rsidR="009326A4" w:rsidRPr="008A7DCC" w:rsidRDefault="009326A4" w:rsidP="009326A4">
      <w:pPr>
        <w:pStyle w:val="WW-NormalWeb1"/>
        <w:spacing w:after="0"/>
        <w:jc w:val="both"/>
      </w:pPr>
    </w:p>
    <w:sectPr w:rsidR="009326A4" w:rsidRPr="008A7D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DengXian Light">
    <w:altName w:val="等线 Light"/>
    <w:panose1 w:val="02010600030101010101"/>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71DE2"/>
    <w:multiLevelType w:val="hybridMultilevel"/>
    <w:tmpl w:val="AD54DF56"/>
    <w:lvl w:ilvl="0" w:tplc="9CE23B4E">
      <w:start w:val="1"/>
      <w:numFmt w:val="decimal"/>
      <w:lvlText w:val="%1."/>
      <w:lvlJc w:val="left"/>
      <w:pPr>
        <w:ind w:left="720" w:hanging="360"/>
      </w:pPr>
      <w:rPr>
        <w:rFonts w:cstheme="minorHAnsi" w:hint="default"/>
        <w:color w:val="000000"/>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1566149A"/>
    <w:multiLevelType w:val="hybridMultilevel"/>
    <w:tmpl w:val="01BCEAF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EFC2511"/>
    <w:multiLevelType w:val="hybridMultilevel"/>
    <w:tmpl w:val="BF747B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B93496"/>
    <w:multiLevelType w:val="hybridMultilevel"/>
    <w:tmpl w:val="0E96D0D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40BC24F3"/>
    <w:multiLevelType w:val="hybridMultilevel"/>
    <w:tmpl w:val="E03A972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52223075"/>
    <w:multiLevelType w:val="hybridMultilevel"/>
    <w:tmpl w:val="98A208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B0C276F"/>
    <w:multiLevelType w:val="hybridMultilevel"/>
    <w:tmpl w:val="9B14C9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32278A"/>
    <w:multiLevelType w:val="hybridMultilevel"/>
    <w:tmpl w:val="67CEA61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9506B90"/>
    <w:multiLevelType w:val="hybridMultilevel"/>
    <w:tmpl w:val="16005FD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EA74819"/>
    <w:multiLevelType w:val="hybridMultilevel"/>
    <w:tmpl w:val="60864E1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71C434A9"/>
    <w:multiLevelType w:val="hybridMultilevel"/>
    <w:tmpl w:val="B4E8DBE6"/>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74D01413"/>
    <w:multiLevelType w:val="hybridMultilevel"/>
    <w:tmpl w:val="34E83480"/>
    <w:lvl w:ilvl="0" w:tplc="5B3C89A6">
      <w:start w:val="1"/>
      <w:numFmt w:val="decimal"/>
      <w:lvlText w:val="%1."/>
      <w:lvlJc w:val="left"/>
      <w:pPr>
        <w:ind w:left="360" w:hanging="360"/>
      </w:pPr>
      <w:rPr>
        <w:rFonts w:asciiTheme="minorHAnsi" w:eastAsia="Times New Roman" w:hAnsiTheme="minorHAnsi" w:cstheme="minorHAnsi" w:hint="default"/>
      </w:rPr>
    </w:lvl>
    <w:lvl w:ilvl="1" w:tplc="041F0003">
      <w:start w:val="1"/>
      <w:numFmt w:val="bullet"/>
      <w:lvlText w:val="o"/>
      <w:lvlJc w:val="left"/>
      <w:pPr>
        <w:ind w:left="1080" w:hanging="360"/>
      </w:pPr>
      <w:rPr>
        <w:rFonts w:ascii="Courier New" w:hAnsi="Courier New" w:cs="Courier New" w:hint="default"/>
      </w:rPr>
    </w:lvl>
    <w:lvl w:ilvl="2" w:tplc="041F0005">
      <w:start w:val="1"/>
      <w:numFmt w:val="bullet"/>
      <w:lvlText w:val=""/>
      <w:lvlJc w:val="left"/>
      <w:pPr>
        <w:ind w:left="1800" w:hanging="360"/>
      </w:pPr>
      <w:rPr>
        <w:rFonts w:ascii="Wingdings" w:hAnsi="Wingdings" w:hint="default"/>
      </w:rPr>
    </w:lvl>
    <w:lvl w:ilvl="3" w:tplc="041F0001">
      <w:start w:val="1"/>
      <w:numFmt w:val="bullet"/>
      <w:lvlText w:val=""/>
      <w:lvlJc w:val="left"/>
      <w:pPr>
        <w:ind w:left="2520" w:hanging="360"/>
      </w:pPr>
      <w:rPr>
        <w:rFonts w:ascii="Symbol" w:hAnsi="Symbol" w:hint="default"/>
      </w:rPr>
    </w:lvl>
    <w:lvl w:ilvl="4" w:tplc="041F0003">
      <w:start w:val="1"/>
      <w:numFmt w:val="bullet"/>
      <w:lvlText w:val="o"/>
      <w:lvlJc w:val="left"/>
      <w:pPr>
        <w:ind w:left="3240" w:hanging="360"/>
      </w:pPr>
      <w:rPr>
        <w:rFonts w:ascii="Courier New" w:hAnsi="Courier New" w:cs="Courier New" w:hint="default"/>
      </w:rPr>
    </w:lvl>
    <w:lvl w:ilvl="5" w:tplc="041F0005">
      <w:start w:val="1"/>
      <w:numFmt w:val="bullet"/>
      <w:lvlText w:val=""/>
      <w:lvlJc w:val="left"/>
      <w:pPr>
        <w:ind w:left="3960" w:hanging="360"/>
      </w:pPr>
      <w:rPr>
        <w:rFonts w:ascii="Wingdings" w:hAnsi="Wingdings" w:hint="default"/>
      </w:rPr>
    </w:lvl>
    <w:lvl w:ilvl="6" w:tplc="041F0001">
      <w:start w:val="1"/>
      <w:numFmt w:val="bullet"/>
      <w:lvlText w:val=""/>
      <w:lvlJc w:val="left"/>
      <w:pPr>
        <w:ind w:left="4680" w:hanging="360"/>
      </w:pPr>
      <w:rPr>
        <w:rFonts w:ascii="Symbol" w:hAnsi="Symbol" w:hint="default"/>
      </w:rPr>
    </w:lvl>
    <w:lvl w:ilvl="7" w:tplc="041F0003">
      <w:start w:val="1"/>
      <w:numFmt w:val="bullet"/>
      <w:lvlText w:val="o"/>
      <w:lvlJc w:val="left"/>
      <w:pPr>
        <w:ind w:left="5400" w:hanging="360"/>
      </w:pPr>
      <w:rPr>
        <w:rFonts w:ascii="Courier New" w:hAnsi="Courier New" w:cs="Courier New" w:hint="default"/>
      </w:rPr>
    </w:lvl>
    <w:lvl w:ilvl="8" w:tplc="041F0005">
      <w:start w:val="1"/>
      <w:numFmt w:val="bullet"/>
      <w:lvlText w:val=""/>
      <w:lvlJc w:val="left"/>
      <w:pPr>
        <w:ind w:left="6120" w:hanging="360"/>
      </w:pPr>
      <w:rPr>
        <w:rFonts w:ascii="Wingdings" w:hAnsi="Wingdings" w:hint="default"/>
      </w:rPr>
    </w:lvl>
  </w:abstractNum>
  <w:num w:numId="1" w16cid:durableId="1654290590">
    <w:abstractNumId w:val="1"/>
  </w:num>
  <w:num w:numId="2" w16cid:durableId="1948542800">
    <w:abstractNumId w:val="11"/>
  </w:num>
  <w:num w:numId="3" w16cid:durableId="2060156893">
    <w:abstractNumId w:val="8"/>
  </w:num>
  <w:num w:numId="4" w16cid:durableId="364793154">
    <w:abstractNumId w:val="9"/>
  </w:num>
  <w:num w:numId="5" w16cid:durableId="235240253">
    <w:abstractNumId w:val="3"/>
  </w:num>
  <w:num w:numId="6" w16cid:durableId="517692517">
    <w:abstractNumId w:val="10"/>
  </w:num>
  <w:num w:numId="7" w16cid:durableId="2136752192">
    <w:abstractNumId w:val="5"/>
  </w:num>
  <w:num w:numId="8" w16cid:durableId="904297747">
    <w:abstractNumId w:val="0"/>
  </w:num>
  <w:num w:numId="9" w16cid:durableId="793333986">
    <w:abstractNumId w:val="4"/>
  </w:num>
  <w:num w:numId="10" w16cid:durableId="2051370650">
    <w:abstractNumId w:val="7"/>
  </w:num>
  <w:num w:numId="11" w16cid:durableId="1745688070">
    <w:abstractNumId w:val="6"/>
  </w:num>
  <w:num w:numId="12" w16cid:durableId="14699781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0207"/>
    <w:rsid w:val="0000305F"/>
    <w:rsid w:val="00017FCC"/>
    <w:rsid w:val="00076D49"/>
    <w:rsid w:val="00084EAA"/>
    <w:rsid w:val="00087171"/>
    <w:rsid w:val="000E3442"/>
    <w:rsid w:val="000E6E26"/>
    <w:rsid w:val="001005B2"/>
    <w:rsid w:val="00100E2A"/>
    <w:rsid w:val="0010560E"/>
    <w:rsid w:val="00116F68"/>
    <w:rsid w:val="00132172"/>
    <w:rsid w:val="00140207"/>
    <w:rsid w:val="001410B7"/>
    <w:rsid w:val="00176D52"/>
    <w:rsid w:val="001B1346"/>
    <w:rsid w:val="001B47EB"/>
    <w:rsid w:val="001C6DD5"/>
    <w:rsid w:val="0022385A"/>
    <w:rsid w:val="00227F9C"/>
    <w:rsid w:val="00232CA5"/>
    <w:rsid w:val="002633F8"/>
    <w:rsid w:val="0026640E"/>
    <w:rsid w:val="003103F3"/>
    <w:rsid w:val="00371774"/>
    <w:rsid w:val="00391B3E"/>
    <w:rsid w:val="003B4D0F"/>
    <w:rsid w:val="003B5CC8"/>
    <w:rsid w:val="003D01FE"/>
    <w:rsid w:val="0043582A"/>
    <w:rsid w:val="004877AF"/>
    <w:rsid w:val="00494197"/>
    <w:rsid w:val="004C330E"/>
    <w:rsid w:val="004D6A3C"/>
    <w:rsid w:val="004E43BF"/>
    <w:rsid w:val="005258C1"/>
    <w:rsid w:val="00551889"/>
    <w:rsid w:val="0055573C"/>
    <w:rsid w:val="00587B08"/>
    <w:rsid w:val="00591585"/>
    <w:rsid w:val="006B0620"/>
    <w:rsid w:val="006E5A90"/>
    <w:rsid w:val="00702EB9"/>
    <w:rsid w:val="00710DB5"/>
    <w:rsid w:val="0071376E"/>
    <w:rsid w:val="00715E0F"/>
    <w:rsid w:val="0072344D"/>
    <w:rsid w:val="00735C06"/>
    <w:rsid w:val="007E0E85"/>
    <w:rsid w:val="007F2387"/>
    <w:rsid w:val="0080116A"/>
    <w:rsid w:val="00835648"/>
    <w:rsid w:val="00851DF9"/>
    <w:rsid w:val="00853411"/>
    <w:rsid w:val="008868F7"/>
    <w:rsid w:val="008A1BBB"/>
    <w:rsid w:val="008A7DCC"/>
    <w:rsid w:val="008B5490"/>
    <w:rsid w:val="008D50C4"/>
    <w:rsid w:val="009326A4"/>
    <w:rsid w:val="00932AC7"/>
    <w:rsid w:val="0096014B"/>
    <w:rsid w:val="009B40EA"/>
    <w:rsid w:val="009E3925"/>
    <w:rsid w:val="00A010A4"/>
    <w:rsid w:val="00A049DF"/>
    <w:rsid w:val="00A15AEC"/>
    <w:rsid w:val="00A17F4C"/>
    <w:rsid w:val="00A23003"/>
    <w:rsid w:val="00A50300"/>
    <w:rsid w:val="00A630E1"/>
    <w:rsid w:val="00AC5330"/>
    <w:rsid w:val="00AF6422"/>
    <w:rsid w:val="00B81F5C"/>
    <w:rsid w:val="00B83F5C"/>
    <w:rsid w:val="00BB5324"/>
    <w:rsid w:val="00BE211F"/>
    <w:rsid w:val="00C24624"/>
    <w:rsid w:val="00C369BF"/>
    <w:rsid w:val="00C42D0A"/>
    <w:rsid w:val="00C62848"/>
    <w:rsid w:val="00C67C6A"/>
    <w:rsid w:val="00CB19CC"/>
    <w:rsid w:val="00CC3199"/>
    <w:rsid w:val="00CF34DD"/>
    <w:rsid w:val="00D24428"/>
    <w:rsid w:val="00DB11D6"/>
    <w:rsid w:val="00E0041D"/>
    <w:rsid w:val="00E10E9B"/>
    <w:rsid w:val="00E1708C"/>
    <w:rsid w:val="00E43A8F"/>
    <w:rsid w:val="00E60EF3"/>
    <w:rsid w:val="00E7709A"/>
    <w:rsid w:val="00EB40E8"/>
    <w:rsid w:val="00F32A58"/>
    <w:rsid w:val="00F42539"/>
    <w:rsid w:val="00F81B65"/>
    <w:rsid w:val="00F86F85"/>
    <w:rsid w:val="00FA277C"/>
    <w:rsid w:val="00FC01AB"/>
    <w:rsid w:val="00FC3E44"/>
    <w:rsid w:val="00FC79BB"/>
    <w:rsid w:val="00FD2C40"/>
    <w:rsid w:val="00FF6839"/>
  </w:rsids>
  <m:mathPr>
    <m:mathFont m:val="Cambria Math"/>
    <m:brkBin m:val="before"/>
    <m:brkBinSub m:val="--"/>
    <m:smallFrac m:val="0"/>
    <m:dispDef/>
    <m:lMargin m:val="0"/>
    <m:rMargin m:val="0"/>
    <m:defJc m:val="centerGroup"/>
    <m:wrapIndent m:val="1440"/>
    <m:intLim m:val="subSup"/>
    <m:naryLim m:val="undOvr"/>
  </m:mathPr>
  <w:themeFontLang w:val="tr-T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956D3D"/>
  <w15:chartTrackingRefBased/>
  <w15:docId w15:val="{7C3F862C-9A10-4D2F-A06C-E5E8D411B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16F6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6F68"/>
    <w:pPr>
      <w:ind w:left="720"/>
      <w:contextualSpacing/>
    </w:pPr>
  </w:style>
  <w:style w:type="character" w:customStyle="1" w:styleId="Heading1Char">
    <w:name w:val="Heading 1 Char"/>
    <w:basedOn w:val="DefaultParagraphFont"/>
    <w:link w:val="Heading1"/>
    <w:uiPriority w:val="9"/>
    <w:rsid w:val="00116F68"/>
    <w:rPr>
      <w:rFonts w:asciiTheme="majorHAnsi" w:eastAsiaTheme="majorEastAsia" w:hAnsiTheme="majorHAnsi" w:cstheme="majorBidi"/>
      <w:color w:val="2F5496" w:themeColor="accent1" w:themeShade="BF"/>
      <w:sz w:val="32"/>
      <w:szCs w:val="32"/>
    </w:rPr>
  </w:style>
  <w:style w:type="paragraph" w:customStyle="1" w:styleId="WW-NormalWeb1">
    <w:name w:val="WW-Normal (Web)1"/>
    <w:basedOn w:val="Normal"/>
    <w:rsid w:val="00FA277C"/>
    <w:pPr>
      <w:spacing w:before="280" w:after="119" w:line="240" w:lineRule="auto"/>
    </w:pPr>
    <w:rPr>
      <w:rFonts w:ascii="Times New Roman" w:eastAsia="Times New Roman" w:hAnsi="Times New Roman" w:cs="Times New Roman"/>
      <w:sz w:val="24"/>
      <w:szCs w:val="24"/>
      <w:lang w:eastAsia="ar-SA"/>
    </w:rPr>
  </w:style>
  <w:style w:type="paragraph" w:styleId="TOCHeading">
    <w:name w:val="TOC Heading"/>
    <w:basedOn w:val="Heading1"/>
    <w:next w:val="Normal"/>
    <w:uiPriority w:val="39"/>
    <w:unhideWhenUsed/>
    <w:qFormat/>
    <w:rsid w:val="00853411"/>
    <w:pPr>
      <w:outlineLvl w:val="9"/>
    </w:pPr>
    <w:rPr>
      <w:lang w:eastAsia="tr-TR"/>
    </w:rPr>
  </w:style>
  <w:style w:type="paragraph" w:styleId="TOC2">
    <w:name w:val="toc 2"/>
    <w:basedOn w:val="Normal"/>
    <w:next w:val="Normal"/>
    <w:autoRedefine/>
    <w:uiPriority w:val="39"/>
    <w:unhideWhenUsed/>
    <w:rsid w:val="00853411"/>
    <w:pPr>
      <w:spacing w:after="100"/>
      <w:ind w:left="220"/>
    </w:pPr>
    <w:rPr>
      <w:rFonts w:eastAsiaTheme="minorEastAsia" w:cs="Times New Roman"/>
      <w:lang w:eastAsia="tr-TR"/>
    </w:rPr>
  </w:style>
  <w:style w:type="paragraph" w:styleId="TOC1">
    <w:name w:val="toc 1"/>
    <w:basedOn w:val="Normal"/>
    <w:next w:val="Normal"/>
    <w:autoRedefine/>
    <w:uiPriority w:val="39"/>
    <w:unhideWhenUsed/>
    <w:rsid w:val="00853411"/>
    <w:pPr>
      <w:spacing w:after="100"/>
    </w:pPr>
    <w:rPr>
      <w:rFonts w:eastAsiaTheme="minorEastAsia" w:cs="Times New Roman"/>
      <w:lang w:eastAsia="tr-TR"/>
    </w:rPr>
  </w:style>
  <w:style w:type="paragraph" w:styleId="TOC3">
    <w:name w:val="toc 3"/>
    <w:basedOn w:val="Normal"/>
    <w:next w:val="Normal"/>
    <w:autoRedefine/>
    <w:uiPriority w:val="39"/>
    <w:unhideWhenUsed/>
    <w:rsid w:val="00853411"/>
    <w:pPr>
      <w:spacing w:after="100"/>
      <w:ind w:left="440"/>
    </w:pPr>
    <w:rPr>
      <w:rFonts w:eastAsiaTheme="minorEastAsia" w:cs="Times New Roman"/>
      <w:lang w:eastAsia="tr-TR"/>
    </w:rPr>
  </w:style>
  <w:style w:type="character" w:styleId="Hyperlink">
    <w:name w:val="Hyperlink"/>
    <w:basedOn w:val="DefaultParagraphFont"/>
    <w:uiPriority w:val="99"/>
    <w:unhideWhenUsed/>
    <w:rsid w:val="00853411"/>
    <w:rPr>
      <w:color w:val="0563C1" w:themeColor="hyperlink"/>
      <w:u w:val="single"/>
    </w:rPr>
  </w:style>
  <w:style w:type="character" w:styleId="Strong">
    <w:name w:val="Strong"/>
    <w:basedOn w:val="DefaultParagraphFont"/>
    <w:uiPriority w:val="22"/>
    <w:qFormat/>
    <w:rsid w:val="008868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4977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FE13AA-9110-4C0A-9396-7694689A8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386</TotalTime>
  <Pages>7</Pages>
  <Words>1410</Words>
  <Characters>8037</Characters>
  <Application>Microsoft Office Word</Application>
  <DocSecurity>0</DocSecurity>
  <Lines>66</Lines>
  <Paragraphs>18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Şamil Kaya</dc:creator>
  <cp:keywords/>
  <dc:description/>
  <cp:lastModifiedBy>fatih aktaş</cp:lastModifiedBy>
  <cp:revision>64</cp:revision>
  <cp:lastPrinted>2025-04-09T08:03:00Z</cp:lastPrinted>
  <dcterms:created xsi:type="dcterms:W3CDTF">2024-12-24T16:30:00Z</dcterms:created>
  <dcterms:modified xsi:type="dcterms:W3CDTF">2025-04-09T08:03:00Z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3d7b0d45-858d-4756-bfe1-8623f5ff68a4</vt:lpwstr>
  </property>
</Properties>
</file>