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028806" w14:textId="77777777" w:rsidR="00C538F6" w:rsidRPr="00BC0BC4" w:rsidRDefault="00C538F6" w:rsidP="00C538F6">
      <w:pPr>
        <w:jc w:val="center"/>
        <w:rPr>
          <w:rFonts w:ascii="Arial" w:hAnsi="Arial" w:cs="Arial"/>
          <w:b/>
          <w:bCs/>
        </w:rPr>
      </w:pPr>
      <w:r w:rsidRPr="00BC0BC4">
        <w:rPr>
          <w:rFonts w:ascii="Arial" w:hAnsi="Arial" w:cs="Arial"/>
          <w:b/>
          <w:bCs/>
        </w:rPr>
        <w:t>TEKNİK ŞARTNAME</w:t>
      </w:r>
    </w:p>
    <w:p w14:paraId="352905DA" w14:textId="77777777" w:rsidR="00C538F6" w:rsidRDefault="00C538F6" w:rsidP="00C538F6">
      <w:pPr>
        <w:jc w:val="center"/>
        <w:rPr>
          <w:rFonts w:ascii="Arial" w:hAnsi="Arial" w:cs="Arial"/>
          <w:b/>
          <w:bCs/>
          <w:sz w:val="18"/>
          <w:szCs w:val="18"/>
        </w:rPr>
      </w:pPr>
    </w:p>
    <w:p w14:paraId="4C8DF4B5" w14:textId="531C495D" w:rsidR="00B44140" w:rsidRDefault="00B44140"/>
    <w:p w14:paraId="7BB6B054" w14:textId="4EF31882" w:rsidR="00C538F6" w:rsidRPr="006E42A7" w:rsidRDefault="00C538F6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6E42A7">
        <w:rPr>
          <w:rFonts w:ascii="Arial" w:hAnsi="Arial" w:cs="Arial"/>
          <w:b/>
          <w:bCs/>
          <w:sz w:val="20"/>
          <w:szCs w:val="20"/>
        </w:rPr>
        <w:t>Karbon Fiber Kumaş</w:t>
      </w:r>
    </w:p>
    <w:p w14:paraId="2A978AEA" w14:textId="77777777" w:rsidR="00C538F6" w:rsidRPr="00BC0BC4" w:rsidRDefault="00C538F6" w:rsidP="00C538F6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b/>
          <w:bCs/>
          <w:sz w:val="20"/>
          <w:szCs w:val="20"/>
        </w:rPr>
        <w:t>Teknik Özellikler</w:t>
      </w:r>
    </w:p>
    <w:p w14:paraId="12B90B5A" w14:textId="77777777" w:rsidR="00C538F6" w:rsidRPr="00BC0BC4" w:rsidRDefault="00C538F6" w:rsidP="00C538F6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300 gr/m</w:t>
      </w:r>
      <w:r w:rsidRPr="00BC0BC4">
        <w:rPr>
          <w:rFonts w:ascii="Arial" w:hAnsi="Arial" w:cs="Arial"/>
          <w:sz w:val="20"/>
          <w:szCs w:val="20"/>
          <w:vertAlign w:val="superscript"/>
        </w:rPr>
        <w:t>2</w:t>
      </w:r>
      <w:r w:rsidRPr="00BC0BC4">
        <w:rPr>
          <w:rFonts w:ascii="Arial" w:hAnsi="Arial" w:cs="Arial"/>
          <w:sz w:val="20"/>
          <w:szCs w:val="20"/>
        </w:rPr>
        <w:t xml:space="preserve">, dokuma yönü UD 12k özelliğinde olmalıdır. </w:t>
      </w:r>
    </w:p>
    <w:p w14:paraId="5FF53517" w14:textId="77777777" w:rsidR="00C538F6" w:rsidRPr="00BC0BC4" w:rsidRDefault="00C538F6" w:rsidP="00C538F6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Karbon fiber fitillerden boyuna olarak 0 derece yönünde tek eksenli olarak üretilmiş kumaş olmalıdır.</w:t>
      </w:r>
    </w:p>
    <w:p w14:paraId="5D029270" w14:textId="77777777" w:rsidR="00C538F6" w:rsidRPr="00BC0BC4" w:rsidRDefault="00C538F6" w:rsidP="00C538F6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 xml:space="preserve">Atkı Elyaf: Cam Elyaf + Termoplastik 110 </w:t>
      </w:r>
      <w:proofErr w:type="spellStart"/>
      <w:r w:rsidRPr="00BC0BC4">
        <w:rPr>
          <w:rFonts w:ascii="Arial" w:hAnsi="Arial" w:cs="Arial"/>
          <w:sz w:val="20"/>
          <w:szCs w:val="20"/>
        </w:rPr>
        <w:t>tex</w:t>
      </w:r>
      <w:proofErr w:type="spellEnd"/>
      <w:r w:rsidRPr="00BC0BC4">
        <w:rPr>
          <w:rFonts w:ascii="Arial" w:hAnsi="Arial" w:cs="Arial"/>
          <w:sz w:val="20"/>
          <w:szCs w:val="20"/>
        </w:rPr>
        <w:t xml:space="preserve"> </w:t>
      </w:r>
    </w:p>
    <w:p w14:paraId="46B8BFC8" w14:textId="77777777" w:rsidR="00C538F6" w:rsidRPr="00BC0BC4" w:rsidRDefault="00C538F6" w:rsidP="00C538F6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 xml:space="preserve">Çözgü: T700 veya Karbon Fiber HT 12k 800 </w:t>
      </w:r>
      <w:proofErr w:type="spellStart"/>
      <w:r w:rsidRPr="00BC0BC4">
        <w:rPr>
          <w:rFonts w:ascii="Arial" w:hAnsi="Arial" w:cs="Arial"/>
          <w:sz w:val="20"/>
          <w:szCs w:val="20"/>
        </w:rPr>
        <w:t>tex</w:t>
      </w:r>
      <w:proofErr w:type="spellEnd"/>
    </w:p>
    <w:p w14:paraId="2AE3FD89" w14:textId="3F5835A6" w:rsidR="00C538F6" w:rsidRDefault="00C538F6"/>
    <w:p w14:paraId="360F0137" w14:textId="77777777" w:rsidR="00E53F1F" w:rsidRDefault="00E53F1F"/>
    <w:p w14:paraId="031A39B5" w14:textId="77777777" w:rsidR="006E42A7" w:rsidRDefault="006E42A7"/>
    <w:p w14:paraId="1F15AFA0" w14:textId="77475436" w:rsidR="006E42A7" w:rsidRPr="006E42A7" w:rsidRDefault="006E42A7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6E42A7">
        <w:rPr>
          <w:rFonts w:ascii="Arial" w:hAnsi="Arial" w:cs="Arial"/>
          <w:b/>
          <w:bCs/>
          <w:sz w:val="20"/>
          <w:szCs w:val="20"/>
        </w:rPr>
        <w:t>Aramid Fiber Kumaş</w:t>
      </w:r>
    </w:p>
    <w:p w14:paraId="1DFF60D3" w14:textId="77777777" w:rsidR="006E42A7" w:rsidRPr="00BC0BC4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b/>
          <w:bCs/>
          <w:sz w:val="20"/>
          <w:szCs w:val="20"/>
        </w:rPr>
        <w:t>Teknik Özellikler</w:t>
      </w:r>
    </w:p>
    <w:p w14:paraId="69322E01" w14:textId="77777777" w:rsidR="006E42A7" w:rsidRDefault="006E42A7" w:rsidP="006E42A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</w:t>
      </w:r>
      <w:r w:rsidRPr="00BC0BC4">
        <w:rPr>
          <w:rFonts w:ascii="Arial" w:hAnsi="Arial" w:cs="Arial"/>
          <w:sz w:val="20"/>
          <w:szCs w:val="20"/>
        </w:rPr>
        <w:t>0 gr/m</w:t>
      </w:r>
      <w:r w:rsidRPr="00BC0BC4">
        <w:rPr>
          <w:rFonts w:ascii="Arial" w:hAnsi="Arial" w:cs="Arial"/>
          <w:sz w:val="20"/>
          <w:szCs w:val="20"/>
          <w:vertAlign w:val="superscript"/>
        </w:rPr>
        <w:t>2</w:t>
      </w:r>
      <w:r w:rsidRPr="00BC0BC4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dokuma tipi </w:t>
      </w:r>
      <w:proofErr w:type="spellStart"/>
      <w:r>
        <w:rPr>
          <w:rFonts w:ascii="Arial" w:hAnsi="Arial" w:cs="Arial"/>
          <w:sz w:val="20"/>
          <w:szCs w:val="20"/>
        </w:rPr>
        <w:t>Twill</w:t>
      </w:r>
      <w:proofErr w:type="spellEnd"/>
      <w:r>
        <w:rPr>
          <w:rFonts w:ascii="Arial" w:hAnsi="Arial" w:cs="Arial"/>
          <w:sz w:val="20"/>
          <w:szCs w:val="20"/>
        </w:rPr>
        <w:t xml:space="preserve"> ve </w:t>
      </w:r>
      <w:proofErr w:type="spellStart"/>
      <w:r w:rsidRPr="00DC6694">
        <w:rPr>
          <w:rFonts w:ascii="Arial" w:hAnsi="Arial" w:cs="Arial"/>
          <w:sz w:val="20"/>
          <w:szCs w:val="20"/>
        </w:rPr>
        <w:t>Loom-state</w:t>
      </w:r>
      <w:proofErr w:type="spellEnd"/>
      <w:r w:rsidRPr="00DC6694">
        <w:rPr>
          <w:rFonts w:ascii="Arial" w:hAnsi="Arial" w:cs="Arial"/>
          <w:sz w:val="20"/>
          <w:szCs w:val="20"/>
        </w:rPr>
        <w:t xml:space="preserve"> (LS</w:t>
      </w:r>
      <w:r>
        <w:rPr>
          <w:rFonts w:ascii="Arial" w:hAnsi="Arial" w:cs="Arial"/>
          <w:sz w:val="20"/>
          <w:szCs w:val="20"/>
        </w:rPr>
        <w:t>)</w:t>
      </w:r>
      <w:r w:rsidRPr="00DC6694">
        <w:rPr>
          <w:rFonts w:ascii="Arial" w:hAnsi="Arial" w:cs="Arial"/>
          <w:sz w:val="20"/>
          <w:szCs w:val="20"/>
        </w:rPr>
        <w:t xml:space="preserve"> kaplamasız</w:t>
      </w:r>
      <w:r w:rsidRPr="00BC0BC4">
        <w:rPr>
          <w:rFonts w:ascii="Arial" w:hAnsi="Arial" w:cs="Arial"/>
          <w:sz w:val="20"/>
          <w:szCs w:val="20"/>
        </w:rPr>
        <w:t xml:space="preserve"> özelliğinde olmalıdır. </w:t>
      </w:r>
    </w:p>
    <w:p w14:paraId="451BD4C6" w14:textId="77777777" w:rsidR="006E42A7" w:rsidRPr="00DC669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DC6694">
        <w:rPr>
          <w:rFonts w:ascii="Arial" w:hAnsi="Arial" w:cs="Arial"/>
          <w:sz w:val="20"/>
          <w:szCs w:val="20"/>
        </w:rPr>
        <w:t xml:space="preserve">Atkı elyaf, </w:t>
      </w:r>
      <w:proofErr w:type="spellStart"/>
      <w:r w:rsidRPr="00DC6694">
        <w:rPr>
          <w:rFonts w:ascii="Arial" w:hAnsi="Arial" w:cs="Arial"/>
          <w:sz w:val="20"/>
          <w:szCs w:val="20"/>
        </w:rPr>
        <w:t>Twaron</w:t>
      </w:r>
      <w:proofErr w:type="spellEnd"/>
      <w:r w:rsidRPr="00DC6694">
        <w:rPr>
          <w:rFonts w:ascii="Arial" w:hAnsi="Arial" w:cs="Arial"/>
          <w:sz w:val="20"/>
          <w:szCs w:val="20"/>
        </w:rPr>
        <w:t xml:space="preserve"> 2200 1210 </w:t>
      </w:r>
      <w:proofErr w:type="spellStart"/>
      <w:proofErr w:type="gramStart"/>
      <w:r w:rsidRPr="00DC6694">
        <w:rPr>
          <w:rFonts w:ascii="Arial" w:hAnsi="Arial" w:cs="Arial"/>
          <w:sz w:val="20"/>
          <w:szCs w:val="20"/>
        </w:rPr>
        <w:t>dtex</w:t>
      </w:r>
      <w:proofErr w:type="spellEnd"/>
      <w:r w:rsidRPr="00DC6694">
        <w:rPr>
          <w:rFonts w:ascii="Arial" w:hAnsi="Arial" w:cs="Arial"/>
          <w:sz w:val="20"/>
          <w:szCs w:val="20"/>
        </w:rPr>
        <w:t xml:space="preserve">  6</w:t>
      </w:r>
      <w:proofErr w:type="gramEnd"/>
      <w:r w:rsidRPr="00DC6694">
        <w:rPr>
          <w:rFonts w:ascii="Arial" w:hAnsi="Arial" w:cs="Arial"/>
          <w:sz w:val="20"/>
          <w:szCs w:val="20"/>
        </w:rPr>
        <w:t>,7</w:t>
      </w:r>
    </w:p>
    <w:p w14:paraId="57BE85CC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DC6694">
        <w:rPr>
          <w:rFonts w:ascii="Arial" w:hAnsi="Arial" w:cs="Arial"/>
          <w:sz w:val="20"/>
          <w:szCs w:val="20"/>
        </w:rPr>
        <w:t xml:space="preserve">Çözgü elyaf, </w:t>
      </w:r>
      <w:proofErr w:type="spellStart"/>
      <w:r w:rsidRPr="00DC6694">
        <w:rPr>
          <w:rFonts w:ascii="Arial" w:hAnsi="Arial" w:cs="Arial"/>
          <w:sz w:val="20"/>
          <w:szCs w:val="20"/>
        </w:rPr>
        <w:t>Twaron</w:t>
      </w:r>
      <w:proofErr w:type="spellEnd"/>
      <w:r w:rsidRPr="00DC6694">
        <w:rPr>
          <w:rFonts w:ascii="Arial" w:hAnsi="Arial" w:cs="Arial"/>
          <w:sz w:val="20"/>
          <w:szCs w:val="20"/>
        </w:rPr>
        <w:t xml:space="preserve"> 2200 1210 </w:t>
      </w:r>
      <w:proofErr w:type="spellStart"/>
      <w:r w:rsidRPr="00DC6694">
        <w:rPr>
          <w:rFonts w:ascii="Arial" w:hAnsi="Arial" w:cs="Arial"/>
          <w:sz w:val="20"/>
          <w:szCs w:val="20"/>
        </w:rPr>
        <w:t>dtex</w:t>
      </w:r>
      <w:proofErr w:type="spellEnd"/>
      <w:r w:rsidRPr="00DC6694">
        <w:rPr>
          <w:rFonts w:ascii="Arial" w:hAnsi="Arial" w:cs="Arial"/>
          <w:sz w:val="20"/>
          <w:szCs w:val="20"/>
        </w:rPr>
        <w:t xml:space="preserve"> 6,7</w:t>
      </w:r>
    </w:p>
    <w:p w14:paraId="297B569E" w14:textId="78AE61A2" w:rsidR="00C538F6" w:rsidRDefault="00C538F6"/>
    <w:p w14:paraId="54E48F11" w14:textId="77777777" w:rsidR="00E53F1F" w:rsidRDefault="00E53F1F"/>
    <w:p w14:paraId="03B620A1" w14:textId="7D0E7A54" w:rsidR="006E42A7" w:rsidRDefault="006E42A7"/>
    <w:p w14:paraId="216BDB4E" w14:textId="37CDE954" w:rsidR="006E42A7" w:rsidRPr="006E42A7" w:rsidRDefault="006E42A7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6E42A7">
        <w:rPr>
          <w:rFonts w:ascii="Arial" w:hAnsi="Arial" w:cs="Arial"/>
          <w:b/>
          <w:bCs/>
          <w:sz w:val="20"/>
          <w:szCs w:val="20"/>
        </w:rPr>
        <w:t xml:space="preserve">Karbon </w:t>
      </w:r>
      <w:proofErr w:type="gramStart"/>
      <w:r w:rsidRPr="006E42A7">
        <w:rPr>
          <w:rFonts w:ascii="Arial" w:hAnsi="Arial" w:cs="Arial"/>
          <w:b/>
          <w:bCs/>
          <w:sz w:val="20"/>
          <w:szCs w:val="20"/>
        </w:rPr>
        <w:t>Ve</w:t>
      </w:r>
      <w:proofErr w:type="gramEnd"/>
      <w:r w:rsidRPr="006E42A7">
        <w:rPr>
          <w:rFonts w:ascii="Arial" w:hAnsi="Arial" w:cs="Arial"/>
          <w:b/>
          <w:bCs/>
          <w:sz w:val="20"/>
          <w:szCs w:val="20"/>
        </w:rPr>
        <w:t xml:space="preserve"> Aramid Kumaş Kesme Makası Kesici</w:t>
      </w:r>
    </w:p>
    <w:p w14:paraId="41C8F0F0" w14:textId="77777777" w:rsidR="006E42A7" w:rsidRPr="005C0B37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5C0B37">
        <w:rPr>
          <w:rFonts w:ascii="Arial" w:eastAsia="Times New Roman" w:hAnsi="Arial" w:cs="Arial"/>
          <w:color w:val="222222"/>
          <w:sz w:val="21"/>
          <w:szCs w:val="21"/>
          <w:lang w:eastAsia="tr-TR"/>
        </w:rPr>
        <w:t>Karbon</w:t>
      </w:r>
      <w:r>
        <w:rPr>
          <w:rFonts w:ascii="Arial" w:eastAsia="Times New Roman" w:hAnsi="Arial" w:cs="Arial"/>
          <w:color w:val="222222"/>
          <w:sz w:val="21"/>
          <w:szCs w:val="21"/>
          <w:lang w:eastAsia="tr-TR"/>
        </w:rPr>
        <w:t>,</w:t>
      </w:r>
      <w:r w:rsidRPr="005C0B37">
        <w:rPr>
          <w:rFonts w:ascii="Arial" w:eastAsia="Times New Roman" w:hAnsi="Arial" w:cs="Arial"/>
          <w:color w:val="222222"/>
          <w:sz w:val="21"/>
          <w:szCs w:val="21"/>
          <w:lang w:eastAsia="tr-TR"/>
        </w:rPr>
        <w:t xml:space="preserve"> Aramid, </w:t>
      </w:r>
      <w:r>
        <w:rPr>
          <w:rFonts w:ascii="Arial" w:eastAsia="Times New Roman" w:hAnsi="Arial" w:cs="Arial"/>
          <w:color w:val="222222"/>
          <w:sz w:val="21"/>
          <w:szCs w:val="21"/>
          <w:lang w:eastAsia="tr-TR"/>
        </w:rPr>
        <w:t>Cam</w:t>
      </w:r>
      <w:r w:rsidRPr="005C0B37">
        <w:rPr>
          <w:rFonts w:ascii="Arial" w:eastAsia="Times New Roman" w:hAnsi="Arial" w:cs="Arial"/>
          <w:color w:val="222222"/>
          <w:sz w:val="21"/>
          <w:szCs w:val="21"/>
          <w:lang w:eastAsia="tr-TR"/>
        </w:rPr>
        <w:t xml:space="preserve">, </w:t>
      </w:r>
      <w:r>
        <w:rPr>
          <w:rFonts w:ascii="Arial" w:eastAsia="Times New Roman" w:hAnsi="Arial" w:cs="Arial"/>
          <w:color w:val="222222"/>
          <w:sz w:val="21"/>
          <w:szCs w:val="21"/>
          <w:lang w:eastAsia="tr-TR"/>
        </w:rPr>
        <w:t>ku</w:t>
      </w:r>
      <w:r w:rsidRPr="005C0B37">
        <w:rPr>
          <w:rFonts w:ascii="Arial" w:eastAsia="Times New Roman" w:hAnsi="Arial" w:cs="Arial"/>
          <w:color w:val="222222"/>
          <w:sz w:val="21"/>
          <w:szCs w:val="21"/>
          <w:lang w:eastAsia="tr-TR"/>
        </w:rPr>
        <w:t xml:space="preserve">maş ürünleri kesmeye uygun </w:t>
      </w:r>
      <w:r>
        <w:rPr>
          <w:rFonts w:ascii="Arial" w:eastAsia="Times New Roman" w:hAnsi="Arial" w:cs="Arial"/>
          <w:color w:val="222222"/>
          <w:sz w:val="21"/>
          <w:szCs w:val="21"/>
          <w:lang w:eastAsia="tr-TR"/>
        </w:rPr>
        <w:t>olmalıdır.</w:t>
      </w:r>
    </w:p>
    <w:p w14:paraId="2F77F169" w14:textId="5F516BE5" w:rsidR="006E42A7" w:rsidRDefault="006E42A7"/>
    <w:p w14:paraId="51A51F89" w14:textId="77777777" w:rsidR="00E53F1F" w:rsidRDefault="00E53F1F"/>
    <w:p w14:paraId="52FCF888" w14:textId="1388884B" w:rsidR="006E42A7" w:rsidRDefault="006E42A7"/>
    <w:p w14:paraId="1E06A0FF" w14:textId="77547B64" w:rsidR="006E42A7" w:rsidRPr="006E42A7" w:rsidRDefault="006E42A7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6E42A7">
        <w:rPr>
          <w:rFonts w:ascii="Arial" w:hAnsi="Arial" w:cs="Arial"/>
          <w:b/>
          <w:bCs/>
          <w:sz w:val="20"/>
          <w:szCs w:val="20"/>
        </w:rPr>
        <w:t>Epoksi Reçine ve Sertleştirici</w:t>
      </w:r>
    </w:p>
    <w:p w14:paraId="7F5B2A7A" w14:textId="77777777" w:rsidR="006E42A7" w:rsidRPr="00BC0BC4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b/>
          <w:bCs/>
          <w:sz w:val="20"/>
          <w:szCs w:val="20"/>
        </w:rPr>
        <w:t>Teknik Özellikler</w:t>
      </w:r>
    </w:p>
    <w:p w14:paraId="67799456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 xml:space="preserve">Havacılık alanında karbon elyaf prepreg üretimine uygun olmalıdır. </w:t>
      </w:r>
    </w:p>
    <w:p w14:paraId="3E3C978F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+1</w:t>
      </w:r>
      <w:r>
        <w:rPr>
          <w:rFonts w:ascii="Arial" w:hAnsi="Arial" w:cs="Arial"/>
          <w:sz w:val="20"/>
          <w:szCs w:val="20"/>
        </w:rPr>
        <w:t>21</w:t>
      </w:r>
      <w:r w:rsidRPr="00BC0BC4">
        <w:rPr>
          <w:rFonts w:ascii="Arial" w:hAnsi="Arial" w:cs="Arial"/>
          <w:sz w:val="20"/>
          <w:szCs w:val="20"/>
        </w:rPr>
        <w:t>°C'ye (</w:t>
      </w:r>
      <w:r>
        <w:rPr>
          <w:rFonts w:ascii="Arial" w:hAnsi="Arial" w:cs="Arial"/>
          <w:sz w:val="20"/>
          <w:szCs w:val="20"/>
        </w:rPr>
        <w:t>2</w:t>
      </w:r>
      <w:r w:rsidRPr="00BC0BC4">
        <w:rPr>
          <w:rFonts w:ascii="Arial" w:hAnsi="Arial" w:cs="Arial"/>
          <w:sz w:val="20"/>
          <w:szCs w:val="20"/>
        </w:rPr>
        <w:t>50°F) kadar yüksek mukavemet sağlamalıdır.</w:t>
      </w:r>
    </w:p>
    <w:p w14:paraId="358F2D81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 xml:space="preserve">Uygulama kolaylığı için </w:t>
      </w:r>
      <w:proofErr w:type="spellStart"/>
      <w:r w:rsidRPr="00BC0BC4">
        <w:rPr>
          <w:rFonts w:ascii="Arial" w:hAnsi="Arial" w:cs="Arial"/>
          <w:sz w:val="20"/>
          <w:szCs w:val="20"/>
        </w:rPr>
        <w:t>tiksotropik</w:t>
      </w:r>
      <w:proofErr w:type="spellEnd"/>
      <w:r w:rsidRPr="00BC0BC4">
        <w:rPr>
          <w:rFonts w:ascii="Arial" w:hAnsi="Arial" w:cs="Arial"/>
          <w:sz w:val="20"/>
          <w:szCs w:val="20"/>
        </w:rPr>
        <w:t>, onarım kolaylığı için uzun kullanım süresi olmalıdır.</w:t>
      </w:r>
    </w:p>
    <w:p w14:paraId="50D17E8F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 xml:space="preserve">Çift </w:t>
      </w:r>
      <w:proofErr w:type="spellStart"/>
      <w:r w:rsidRPr="00BC0BC4">
        <w:rPr>
          <w:rFonts w:ascii="Arial" w:hAnsi="Arial" w:cs="Arial"/>
          <w:sz w:val="20"/>
          <w:szCs w:val="20"/>
        </w:rPr>
        <w:t>kürleme</w:t>
      </w:r>
      <w:proofErr w:type="spellEnd"/>
      <w:r w:rsidRPr="00BC0BC4">
        <w:rPr>
          <w:rFonts w:ascii="Arial" w:hAnsi="Arial" w:cs="Arial"/>
          <w:sz w:val="20"/>
          <w:szCs w:val="20"/>
        </w:rPr>
        <w:t xml:space="preserve">: oda sıcaklığı ve ısı şeklinde olmalıdır. </w:t>
      </w:r>
    </w:p>
    <w:p w14:paraId="0FF125D8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-18</w:t>
      </w:r>
      <w:r w:rsidRPr="00BC0BC4">
        <w:rPr>
          <w:rFonts w:ascii="Arial" w:hAnsi="Arial" w:cs="Arial"/>
          <w:sz w:val="20"/>
          <w:szCs w:val="20"/>
        </w:rPr>
        <w:t>°C</w:t>
      </w:r>
      <w:r>
        <w:rPr>
          <w:rFonts w:ascii="Arial" w:hAnsi="Arial" w:cs="Arial"/>
          <w:sz w:val="20"/>
          <w:szCs w:val="20"/>
        </w:rPr>
        <w:t xml:space="preserve"> sıcaklıkta</w:t>
      </w:r>
      <w:r w:rsidRPr="00BC0BC4">
        <w:rPr>
          <w:rFonts w:ascii="Arial" w:hAnsi="Arial" w:cs="Arial"/>
          <w:sz w:val="20"/>
          <w:szCs w:val="20"/>
        </w:rPr>
        <w:t xml:space="preserve"> depolanabilir olmalıdır.</w:t>
      </w:r>
    </w:p>
    <w:p w14:paraId="77E16C5A" w14:textId="77777777" w:rsidR="006E42A7" w:rsidRDefault="006E42A7"/>
    <w:p w14:paraId="63FC9955" w14:textId="290F109F" w:rsidR="006E42A7" w:rsidRPr="006E42A7" w:rsidRDefault="006E42A7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 w:rsidRPr="006E42A7">
        <w:rPr>
          <w:rFonts w:ascii="Arial" w:hAnsi="Arial" w:cs="Arial"/>
          <w:b/>
          <w:bCs/>
          <w:sz w:val="20"/>
          <w:szCs w:val="20"/>
        </w:rPr>
        <w:lastRenderedPageBreak/>
        <w:t>Grafen</w:t>
      </w:r>
      <w:proofErr w:type="spellEnd"/>
      <w:r w:rsidRPr="006E42A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6E42A7">
        <w:rPr>
          <w:rFonts w:ascii="Arial" w:hAnsi="Arial" w:cs="Arial"/>
          <w:b/>
          <w:bCs/>
          <w:sz w:val="20"/>
          <w:szCs w:val="20"/>
        </w:rPr>
        <w:t>Nanopartikül</w:t>
      </w:r>
      <w:proofErr w:type="spellEnd"/>
    </w:p>
    <w:p w14:paraId="6C934544" w14:textId="77777777" w:rsidR="006E42A7" w:rsidRPr="00BC0BC4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Toz halinde, 50 gram temin edilecektir</w:t>
      </w:r>
    </w:p>
    <w:p w14:paraId="68D5376A" w14:textId="77777777" w:rsidR="006E42A7" w:rsidRPr="00BC0BC4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b/>
          <w:bCs/>
          <w:sz w:val="20"/>
          <w:szCs w:val="20"/>
        </w:rPr>
        <w:t>Teknik Özellikler</w:t>
      </w:r>
    </w:p>
    <w:p w14:paraId="56BBC522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Saflık: 99.9+% olmalıdır.</w:t>
      </w:r>
    </w:p>
    <w:p w14:paraId="7C868B34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Kalınlık (</w:t>
      </w:r>
      <w:proofErr w:type="spellStart"/>
      <w:r w:rsidRPr="00BC0BC4">
        <w:rPr>
          <w:rFonts w:ascii="Arial" w:hAnsi="Arial" w:cs="Arial"/>
          <w:sz w:val="20"/>
          <w:szCs w:val="20"/>
        </w:rPr>
        <w:t>nm</w:t>
      </w:r>
      <w:proofErr w:type="spellEnd"/>
      <w:r w:rsidRPr="00BC0BC4">
        <w:rPr>
          <w:rFonts w:ascii="Arial" w:hAnsi="Arial" w:cs="Arial"/>
          <w:sz w:val="20"/>
          <w:szCs w:val="20"/>
        </w:rPr>
        <w:t>): 3</w:t>
      </w:r>
    </w:p>
    <w:p w14:paraId="509752A2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Çap (</w:t>
      </w:r>
      <w:proofErr w:type="spellStart"/>
      <w:r w:rsidRPr="00BC0BC4">
        <w:rPr>
          <w:rFonts w:ascii="Arial" w:hAnsi="Arial" w:cs="Arial"/>
          <w:sz w:val="20"/>
          <w:szCs w:val="20"/>
        </w:rPr>
        <w:t>μm</w:t>
      </w:r>
      <w:proofErr w:type="spellEnd"/>
      <w:r w:rsidRPr="00BC0BC4">
        <w:rPr>
          <w:rFonts w:ascii="Arial" w:hAnsi="Arial" w:cs="Arial"/>
          <w:sz w:val="20"/>
          <w:szCs w:val="20"/>
        </w:rPr>
        <w:t>): 1.5</w:t>
      </w:r>
    </w:p>
    <w:p w14:paraId="5849FDB9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Belirli Yüzey Alanı (m2/g): 530</w:t>
      </w:r>
    </w:p>
    <w:p w14:paraId="29977920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İletkenlik (S/m): 1500-1950</w:t>
      </w:r>
    </w:p>
    <w:p w14:paraId="330E8F13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Renk: Siyah şeklinde olmalıdır.</w:t>
      </w:r>
    </w:p>
    <w:p w14:paraId="6D28A95E" w14:textId="4BF675A8" w:rsidR="006E42A7" w:rsidRDefault="006E42A7"/>
    <w:p w14:paraId="490C8745" w14:textId="467D7BCA" w:rsidR="006E42A7" w:rsidRDefault="006E42A7"/>
    <w:p w14:paraId="1EF691AE" w14:textId="1757647D" w:rsidR="006E42A7" w:rsidRPr="006E42A7" w:rsidRDefault="006E42A7" w:rsidP="006E42A7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6E42A7">
        <w:rPr>
          <w:rFonts w:ascii="Arial" w:hAnsi="Arial" w:cs="Arial"/>
          <w:b/>
          <w:bCs/>
          <w:sz w:val="20"/>
          <w:szCs w:val="20"/>
        </w:rPr>
        <w:t>Çok Duvarlı Karbon Nanotüp</w:t>
      </w:r>
    </w:p>
    <w:p w14:paraId="743F7316" w14:textId="77777777" w:rsidR="006E42A7" w:rsidRPr="00DA059D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50 gram temin edilecektir.</w:t>
      </w:r>
      <w:r w:rsidRPr="00BC0BC4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12EF9A5" w14:textId="77777777" w:rsidR="006E42A7" w:rsidRPr="00BC0BC4" w:rsidRDefault="006E42A7" w:rsidP="006E42A7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C0BC4">
        <w:rPr>
          <w:rFonts w:ascii="Arial" w:hAnsi="Arial" w:cs="Arial"/>
          <w:b/>
          <w:bCs/>
          <w:sz w:val="20"/>
          <w:szCs w:val="20"/>
        </w:rPr>
        <w:t>Teknik Özellikler</w:t>
      </w:r>
    </w:p>
    <w:p w14:paraId="422C0316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Saflık &gt;96%</w:t>
      </w:r>
    </w:p>
    <w:p w14:paraId="2D7F3C29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Dış Çap (</w:t>
      </w:r>
      <w:proofErr w:type="spellStart"/>
      <w:r w:rsidRPr="00BC0BC4">
        <w:rPr>
          <w:rFonts w:ascii="Arial" w:hAnsi="Arial" w:cs="Arial"/>
          <w:sz w:val="20"/>
          <w:szCs w:val="20"/>
        </w:rPr>
        <w:t>nm</w:t>
      </w:r>
      <w:proofErr w:type="spellEnd"/>
      <w:r w:rsidRPr="00BC0BC4">
        <w:rPr>
          <w:rFonts w:ascii="Arial" w:hAnsi="Arial" w:cs="Arial"/>
          <w:sz w:val="20"/>
          <w:szCs w:val="20"/>
        </w:rPr>
        <w:t>): 8-18</w:t>
      </w:r>
    </w:p>
    <w:p w14:paraId="0533AA38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İç Çap (</w:t>
      </w:r>
      <w:proofErr w:type="spellStart"/>
      <w:r w:rsidRPr="00BC0BC4">
        <w:rPr>
          <w:rFonts w:ascii="Arial" w:hAnsi="Arial" w:cs="Arial"/>
          <w:sz w:val="20"/>
          <w:szCs w:val="20"/>
        </w:rPr>
        <w:t>nm</w:t>
      </w:r>
      <w:proofErr w:type="spellEnd"/>
      <w:r w:rsidRPr="00BC0BC4">
        <w:rPr>
          <w:rFonts w:ascii="Arial" w:hAnsi="Arial" w:cs="Arial"/>
          <w:sz w:val="20"/>
          <w:szCs w:val="20"/>
        </w:rPr>
        <w:t>): 5-10</w:t>
      </w:r>
    </w:p>
    <w:p w14:paraId="2A15D819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Uzunluk (</w:t>
      </w:r>
      <w:proofErr w:type="spellStart"/>
      <w:r w:rsidRPr="00BC0BC4">
        <w:rPr>
          <w:rFonts w:ascii="Arial" w:hAnsi="Arial" w:cs="Arial"/>
          <w:sz w:val="20"/>
          <w:szCs w:val="20"/>
        </w:rPr>
        <w:t>μm</w:t>
      </w:r>
      <w:proofErr w:type="spellEnd"/>
      <w:r w:rsidRPr="00BC0BC4">
        <w:rPr>
          <w:rFonts w:ascii="Arial" w:hAnsi="Arial" w:cs="Arial"/>
          <w:sz w:val="20"/>
          <w:szCs w:val="20"/>
        </w:rPr>
        <w:t>): 10-30</w:t>
      </w:r>
    </w:p>
    <w:p w14:paraId="231001F0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Yoğunluk (g/cm3): 2.4</w:t>
      </w:r>
    </w:p>
    <w:p w14:paraId="38271946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Elektriksel iletkenlik (S/cm): 98</w:t>
      </w:r>
    </w:p>
    <w:p w14:paraId="4F01580A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Renk: Siyah</w:t>
      </w:r>
    </w:p>
    <w:p w14:paraId="019B47A9" w14:textId="77777777" w:rsidR="006E42A7" w:rsidRPr="00BC0BC4" w:rsidRDefault="006E42A7" w:rsidP="006E42A7">
      <w:pPr>
        <w:jc w:val="both"/>
        <w:rPr>
          <w:rFonts w:ascii="Arial" w:hAnsi="Arial" w:cs="Arial"/>
          <w:sz w:val="20"/>
          <w:szCs w:val="20"/>
        </w:rPr>
      </w:pPr>
      <w:r w:rsidRPr="00BC0BC4">
        <w:rPr>
          <w:rFonts w:ascii="Arial" w:hAnsi="Arial" w:cs="Arial"/>
          <w:sz w:val="20"/>
          <w:szCs w:val="20"/>
        </w:rPr>
        <w:t>Üretim Metodu: CVD olmalıdır.</w:t>
      </w:r>
    </w:p>
    <w:p w14:paraId="5702BC17" w14:textId="77777777" w:rsidR="006E42A7" w:rsidRDefault="006E42A7"/>
    <w:p w14:paraId="39288ED7" w14:textId="77777777" w:rsidR="006E42A7" w:rsidRDefault="006E42A7"/>
    <w:sectPr w:rsidR="006E42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FF1F97"/>
    <w:multiLevelType w:val="hybridMultilevel"/>
    <w:tmpl w:val="04022B8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A7"/>
    <w:rsid w:val="004F128C"/>
    <w:rsid w:val="006445A2"/>
    <w:rsid w:val="006E42A7"/>
    <w:rsid w:val="00B44140"/>
    <w:rsid w:val="00C538F6"/>
    <w:rsid w:val="00D66680"/>
    <w:rsid w:val="00E53F1F"/>
    <w:rsid w:val="00F0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A52BE"/>
  <w15:chartTrackingRefBased/>
  <w15:docId w15:val="{CABFD29A-B8DB-4128-A6C8-63C905A2A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8F6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E42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215</Words>
  <Characters>1230</Characters>
  <Application>Microsoft Office Word</Application>
  <DocSecurity>0</DocSecurity>
  <Lines>10</Lines>
  <Paragraphs>2</Paragraphs>
  <ScaleCrop>false</ScaleCrop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Abdulmecit Güldaş</dc:creator>
  <cp:keywords/>
  <dc:description/>
  <cp:lastModifiedBy>Abdulmecit Güldaş</cp:lastModifiedBy>
  <cp:revision>4</cp:revision>
  <dcterms:created xsi:type="dcterms:W3CDTF">2024-11-28T15:25:00Z</dcterms:created>
  <dcterms:modified xsi:type="dcterms:W3CDTF">2024-11-28T15:28:00Z</dcterms:modified>
</cp:coreProperties>
</file>