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4A3F6D" w14:textId="77777777" w:rsidR="00B36B79" w:rsidRPr="00D960A7" w:rsidRDefault="00B36B79" w:rsidP="00F92302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F64A8BE" w14:textId="4C7754DE" w:rsidR="00B36B79" w:rsidRPr="00D960A7" w:rsidRDefault="00B36B79" w:rsidP="00B36B79">
      <w:pPr>
        <w:jc w:val="center"/>
        <w:rPr>
          <w:rFonts w:ascii="Arial" w:hAnsi="Arial" w:cs="Arial"/>
          <w:b/>
          <w:sz w:val="20"/>
          <w:szCs w:val="20"/>
        </w:rPr>
      </w:pPr>
      <w:r w:rsidRPr="00D960A7">
        <w:rPr>
          <w:rFonts w:ascii="Arial" w:hAnsi="Arial" w:cs="Arial"/>
          <w:b/>
          <w:sz w:val="20"/>
          <w:szCs w:val="20"/>
        </w:rPr>
        <w:t>VAKUM POMPASI TEKNİK ŞARTNAMESİ</w:t>
      </w:r>
    </w:p>
    <w:p w14:paraId="73AA5637" w14:textId="37F9DD13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Hem kompresör </w:t>
      </w:r>
      <w:proofErr w:type="spellStart"/>
      <w:r w:rsidRPr="00D960A7">
        <w:rPr>
          <w:rFonts w:ascii="Arial" w:hAnsi="Arial" w:cs="Arial"/>
          <w:sz w:val="20"/>
          <w:szCs w:val="20"/>
        </w:rPr>
        <w:t>hemde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vakum pompası olarak kullanılabilmelidir.</w:t>
      </w:r>
    </w:p>
    <w:p w14:paraId="68BA69F9" w14:textId="503A582A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filtrasyon yapmaya uygun olmalıdır.</w:t>
      </w:r>
    </w:p>
    <w:p w14:paraId="5280682C" w14:textId="084BE302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Maksimum taşıması 15 litre/dakika olmalıdır. Diyaframlı tip olmalı -% 100 yağsız çalışma yapmalıdır. Gaz kaçırmaz tip olmalıdır.</w:t>
      </w:r>
    </w:p>
    <w:p w14:paraId="23293D59" w14:textId="7513016C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Çalışma vakumu 100 </w:t>
      </w:r>
      <w:proofErr w:type="spellStart"/>
      <w:r w:rsidRPr="00D960A7">
        <w:rPr>
          <w:rFonts w:ascii="Arial" w:hAnsi="Arial" w:cs="Arial"/>
          <w:sz w:val="20"/>
          <w:szCs w:val="20"/>
        </w:rPr>
        <w:t>mbar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(76 </w:t>
      </w:r>
      <w:proofErr w:type="spellStart"/>
      <w:r w:rsidRPr="00D960A7">
        <w:rPr>
          <w:rFonts w:ascii="Arial" w:hAnsi="Arial" w:cs="Arial"/>
          <w:sz w:val="20"/>
          <w:szCs w:val="20"/>
        </w:rPr>
        <w:t>torr</w:t>
      </w:r>
      <w:proofErr w:type="spellEnd"/>
      <w:r w:rsidRPr="00D960A7">
        <w:rPr>
          <w:rFonts w:ascii="Arial" w:hAnsi="Arial" w:cs="Arial"/>
          <w:sz w:val="20"/>
          <w:szCs w:val="20"/>
        </w:rPr>
        <w:t>),çalışma basıncı 4 bar g olmalıdır.</w:t>
      </w:r>
    </w:p>
    <w:p w14:paraId="00233F40" w14:textId="04459452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Motor 220 v/50hz ile çalışmalı, 80 Watt gücünde ve 0.75 amper çalışma akımına sahip olmalıdır. VDE elektrik </w:t>
      </w:r>
      <w:proofErr w:type="spellStart"/>
      <w:r w:rsidRPr="00D960A7">
        <w:rPr>
          <w:rFonts w:ascii="Arial" w:hAnsi="Arial" w:cs="Arial"/>
          <w:sz w:val="20"/>
          <w:szCs w:val="20"/>
        </w:rPr>
        <w:t>standardlarına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uygun olmalıdır.</w:t>
      </w:r>
    </w:p>
    <w:p w14:paraId="633E2B67" w14:textId="47C4C94C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Motor IP 20 korunma sistemine sahip olmalıdır.</w:t>
      </w:r>
    </w:p>
    <w:p w14:paraId="6313EE40" w14:textId="1870B640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Pompaya isteğe bağlı olarak vakum ve basınç göstergeleri bağlanabilmelidir. </w:t>
      </w:r>
    </w:p>
    <w:p w14:paraId="0EA801B1" w14:textId="28B9DFB8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Pompa kafası </w:t>
      </w:r>
      <w:proofErr w:type="spellStart"/>
      <w:r w:rsidRPr="00D960A7">
        <w:rPr>
          <w:rFonts w:ascii="Arial" w:hAnsi="Arial" w:cs="Arial"/>
          <w:sz w:val="20"/>
          <w:szCs w:val="20"/>
        </w:rPr>
        <w:t>aluminyum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olmalıdır. Diyafram/valf neopren/paslanmaz çelik olmalıdır. </w:t>
      </w:r>
    </w:p>
    <w:p w14:paraId="5E55A11D" w14:textId="42FAFC55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her türlü işçilik ve montaj hatalarına karşı 1 yıl süreyle garantili olmalıdır.</w:t>
      </w:r>
    </w:p>
    <w:p w14:paraId="40EA512A" w14:textId="16EBACD0" w:rsidR="00B36B79" w:rsidRPr="00D960A7" w:rsidRDefault="00B36B79" w:rsidP="00B36B79">
      <w:pPr>
        <w:pStyle w:val="ListeParagraf"/>
        <w:numPr>
          <w:ilvl w:val="0"/>
          <w:numId w:val="4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Teklif veren firma üretici firmanın Türkiye tek yetkili temsilcisi olduğunu ve TS 12426 ya uygun TSE onaylı Teknik Servis Hizmet Yeterliliğini belgelemelidir.</w:t>
      </w:r>
    </w:p>
    <w:p w14:paraId="38B51A59" w14:textId="77777777" w:rsidR="00DD09DA" w:rsidRPr="00D960A7" w:rsidRDefault="00DD09DA" w:rsidP="00F92302">
      <w:pPr>
        <w:rPr>
          <w:rFonts w:ascii="Arial" w:hAnsi="Arial" w:cs="Arial"/>
          <w:b/>
          <w:sz w:val="20"/>
          <w:szCs w:val="20"/>
        </w:rPr>
      </w:pPr>
    </w:p>
    <w:p w14:paraId="5578D4AC" w14:textId="3EF0D8AC" w:rsidR="00B36B79" w:rsidRPr="00D960A7" w:rsidRDefault="00B36B79" w:rsidP="00B36B79">
      <w:pPr>
        <w:jc w:val="center"/>
        <w:rPr>
          <w:rFonts w:ascii="Arial" w:hAnsi="Arial" w:cs="Arial"/>
          <w:b/>
          <w:sz w:val="20"/>
          <w:szCs w:val="20"/>
        </w:rPr>
      </w:pPr>
      <w:r w:rsidRPr="00D960A7">
        <w:rPr>
          <w:rFonts w:ascii="Arial" w:hAnsi="Arial" w:cs="Arial"/>
          <w:b/>
          <w:sz w:val="20"/>
          <w:szCs w:val="20"/>
        </w:rPr>
        <w:t>AÇIK KEFELİ TERAZI TEKNIK ŞARTNAMESİ</w:t>
      </w:r>
    </w:p>
    <w:p w14:paraId="30CDCF9E" w14:textId="2AD6AAEB" w:rsidR="00B36B79" w:rsidRPr="00D960A7" w:rsidRDefault="00B36B79" w:rsidP="00B36B79">
      <w:p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İstenilen açık kefeli terazi aşağıdaki özellikleri taşımalıdır:</w:t>
      </w:r>
    </w:p>
    <w:p w14:paraId="62A2B3CB" w14:textId="7C39D076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Tartım Kapasitesi: 2 kg</w:t>
      </w:r>
    </w:p>
    <w:p w14:paraId="16D852F5" w14:textId="0DF9DDC4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Tartım Hassasiyeti: 0.01 gram</w:t>
      </w:r>
    </w:p>
    <w:p w14:paraId="03F33D2D" w14:textId="5C8E2F64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Minimum Tartım: 5 gram</w:t>
      </w:r>
    </w:p>
    <w:p w14:paraId="257E955B" w14:textId="1C1EC622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Kefe Ölçüsü: 12.5 x 16 cm</w:t>
      </w:r>
    </w:p>
    <w:p w14:paraId="04348BC5" w14:textId="462850B6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Akü: Var</w:t>
      </w:r>
    </w:p>
    <w:p w14:paraId="6EE2B185" w14:textId="10C72211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Arka: Işık Var</w:t>
      </w:r>
    </w:p>
    <w:p w14:paraId="09C13AEC" w14:textId="628F1849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D960A7">
        <w:rPr>
          <w:rFonts w:ascii="Arial" w:hAnsi="Arial" w:cs="Arial"/>
          <w:sz w:val="20"/>
          <w:szCs w:val="20"/>
        </w:rPr>
        <w:t>Kalibrasyon:Harici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Kalibrasyon</w:t>
      </w:r>
    </w:p>
    <w:p w14:paraId="54FE3019" w14:textId="5CED7390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Tarttığı Birimler: g, </w:t>
      </w:r>
      <w:proofErr w:type="spellStart"/>
      <w:r w:rsidRPr="00D960A7">
        <w:rPr>
          <w:rFonts w:ascii="Arial" w:hAnsi="Arial" w:cs="Arial"/>
          <w:sz w:val="20"/>
          <w:szCs w:val="20"/>
        </w:rPr>
        <w:t>ct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960A7">
        <w:rPr>
          <w:rFonts w:ascii="Arial" w:hAnsi="Arial" w:cs="Arial"/>
          <w:sz w:val="20"/>
          <w:szCs w:val="20"/>
        </w:rPr>
        <w:t>oz</w:t>
      </w:r>
      <w:proofErr w:type="spellEnd"/>
      <w:r w:rsidRPr="00D960A7">
        <w:rPr>
          <w:rFonts w:ascii="Arial" w:hAnsi="Arial" w:cs="Arial"/>
          <w:sz w:val="20"/>
          <w:szCs w:val="20"/>
        </w:rPr>
        <w:t>, lb</w:t>
      </w:r>
    </w:p>
    <w:p w14:paraId="36880A0C" w14:textId="46FF2440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Dara alabilme ve sıfırlama özelliği: Var</w:t>
      </w:r>
    </w:p>
    <w:p w14:paraId="1BF63578" w14:textId="105E34EA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Ekran: Yeşil ışıklı LED</w:t>
      </w:r>
    </w:p>
    <w:p w14:paraId="4F6DFE88" w14:textId="6F976131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Terazinin Ağırlığı: 1,067 kg</w:t>
      </w:r>
    </w:p>
    <w:p w14:paraId="49CA7B40" w14:textId="06AFD193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Terazinin Ebadı: 21 x 22 x 7,5 cm</w:t>
      </w:r>
    </w:p>
    <w:p w14:paraId="77E729E7" w14:textId="10A0CBB8" w:rsidR="00B36B79" w:rsidRPr="00D960A7" w:rsidRDefault="00B36B79" w:rsidP="00B36B79">
      <w:pPr>
        <w:pStyle w:val="ListeParagraf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Güç Kaynağı: 9V adaptör ile (dahili akülü</w:t>
      </w:r>
      <w:r w:rsidRPr="00D960A7">
        <w:rPr>
          <w:rFonts w:ascii="Arial" w:hAnsi="Arial" w:cs="Arial"/>
          <w:color w:val="707D8B"/>
          <w:sz w:val="20"/>
          <w:szCs w:val="20"/>
        </w:rPr>
        <w:t>)</w:t>
      </w:r>
    </w:p>
    <w:p w14:paraId="3F872DAD" w14:textId="77777777" w:rsidR="00DD09DA" w:rsidRPr="00D960A7" w:rsidRDefault="00DD09DA" w:rsidP="00DD09DA">
      <w:pPr>
        <w:jc w:val="both"/>
        <w:rPr>
          <w:rFonts w:ascii="Arial" w:hAnsi="Arial" w:cs="Arial"/>
          <w:sz w:val="20"/>
          <w:szCs w:val="20"/>
        </w:rPr>
      </w:pPr>
    </w:p>
    <w:p w14:paraId="08E94D3E" w14:textId="3B72DF89" w:rsidR="005A7848" w:rsidRPr="00D960A7" w:rsidRDefault="00F92302" w:rsidP="00DD09DA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ANALİTİK</w:t>
      </w:r>
      <w:r w:rsidR="00023751" w:rsidRPr="00D960A7">
        <w:rPr>
          <w:rFonts w:ascii="Arial" w:hAnsi="Arial" w:cs="Arial"/>
          <w:b/>
          <w:sz w:val="20"/>
          <w:szCs w:val="20"/>
        </w:rPr>
        <w:t xml:space="preserve"> </w:t>
      </w:r>
      <w:r w:rsidR="004D00E7">
        <w:rPr>
          <w:rFonts w:ascii="Arial" w:hAnsi="Arial" w:cs="Arial"/>
          <w:b/>
          <w:sz w:val="20"/>
          <w:szCs w:val="20"/>
        </w:rPr>
        <w:t xml:space="preserve">TERAZİ </w:t>
      </w:r>
      <w:r w:rsidR="00F768C4" w:rsidRPr="00D960A7">
        <w:rPr>
          <w:rFonts w:ascii="Arial" w:hAnsi="Arial" w:cs="Arial"/>
          <w:b/>
          <w:sz w:val="20"/>
          <w:szCs w:val="20"/>
        </w:rPr>
        <w:t>TEKNİK ŞARTNAMESİ</w:t>
      </w:r>
    </w:p>
    <w:p w14:paraId="794505AF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</w:t>
      </w:r>
      <w:r w:rsidR="00502592" w:rsidRPr="00D960A7">
        <w:rPr>
          <w:rFonts w:ascii="Arial" w:hAnsi="Arial" w:cs="Arial"/>
          <w:sz w:val="20"/>
          <w:szCs w:val="20"/>
        </w:rPr>
        <w:t>haz maksimum tartım kapasitesi 2</w:t>
      </w:r>
      <w:r w:rsidRPr="00D960A7">
        <w:rPr>
          <w:rFonts w:ascii="Arial" w:hAnsi="Arial" w:cs="Arial"/>
          <w:sz w:val="20"/>
          <w:szCs w:val="20"/>
        </w:rPr>
        <w:t>20 g olmalıdır.</w:t>
      </w:r>
    </w:p>
    <w:p w14:paraId="67F7F352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tartım hassasiyeti 1 mg olmalıdır.</w:t>
      </w:r>
    </w:p>
    <w:p w14:paraId="2E3E8E98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 </w:t>
      </w:r>
      <w:r w:rsidR="00252296" w:rsidRPr="00D960A7">
        <w:rPr>
          <w:rFonts w:ascii="Arial" w:hAnsi="Arial" w:cs="Arial"/>
          <w:sz w:val="20"/>
          <w:szCs w:val="20"/>
        </w:rPr>
        <w:t>tartım tekrarlanabilirliği 0.001</w:t>
      </w:r>
      <w:r w:rsidRPr="00D960A7">
        <w:rPr>
          <w:rFonts w:ascii="Arial" w:hAnsi="Arial" w:cs="Arial"/>
          <w:sz w:val="20"/>
          <w:szCs w:val="20"/>
        </w:rPr>
        <w:t xml:space="preserve"> g olmalıdır.</w:t>
      </w:r>
    </w:p>
    <w:p w14:paraId="30F13616" w14:textId="77777777" w:rsidR="00F768C4" w:rsidRPr="00D960A7" w:rsidRDefault="00502592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tartım doğrusallığı 0.005</w:t>
      </w:r>
      <w:r w:rsidR="00F768C4" w:rsidRPr="00D960A7">
        <w:rPr>
          <w:rFonts w:ascii="Arial" w:hAnsi="Arial" w:cs="Arial"/>
          <w:sz w:val="20"/>
          <w:szCs w:val="20"/>
        </w:rPr>
        <w:t xml:space="preserve"> g olmalıdır.</w:t>
      </w:r>
    </w:p>
    <w:p w14:paraId="30B4ADCE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stabilizasyon süresi 2.5 s olmalıdır.</w:t>
      </w:r>
    </w:p>
    <w:p w14:paraId="1E7C7A13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kefesi 120 mm çaplı dairesel olmalıdır.</w:t>
      </w:r>
    </w:p>
    <w:p w14:paraId="2863F442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 </w:t>
      </w:r>
      <w:proofErr w:type="spellStart"/>
      <w:r w:rsidRPr="00D960A7">
        <w:rPr>
          <w:rFonts w:ascii="Arial" w:hAnsi="Arial" w:cs="Arial"/>
          <w:sz w:val="20"/>
          <w:szCs w:val="20"/>
        </w:rPr>
        <w:t>abs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plastik kasaya ve paslanmaz çelik ölçüm kefesine sahip olmalıdır.</w:t>
      </w:r>
    </w:p>
    <w:p w14:paraId="1D9E5B26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çıkartılabilir dairesel rüzgârlığa sahip olmalıdır.</w:t>
      </w:r>
    </w:p>
    <w:p w14:paraId="5F1B8C1B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harici kalibrasyon sistemi ile kalibrasyon yapılabilmelidir.</w:t>
      </w:r>
    </w:p>
    <w:p w14:paraId="3EDAD6B4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tam kapasite dara aralığında çalışabilmelidir.</w:t>
      </w:r>
    </w:p>
    <w:p w14:paraId="6C6B8AA2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Cihazda değiştirilebilir tartım birimleri özelliği olmalı ve bu birimler g, kg, N, </w:t>
      </w:r>
      <w:proofErr w:type="spellStart"/>
      <w:r w:rsidRPr="00D960A7">
        <w:rPr>
          <w:rFonts w:ascii="Arial" w:hAnsi="Arial" w:cs="Arial"/>
          <w:sz w:val="20"/>
          <w:szCs w:val="20"/>
        </w:rPr>
        <w:t>oz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960A7">
        <w:rPr>
          <w:rFonts w:ascii="Arial" w:hAnsi="Arial" w:cs="Arial"/>
          <w:sz w:val="20"/>
          <w:szCs w:val="20"/>
        </w:rPr>
        <w:t>ozt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960A7">
        <w:rPr>
          <w:rFonts w:ascii="Arial" w:hAnsi="Arial" w:cs="Arial"/>
          <w:sz w:val="20"/>
          <w:szCs w:val="20"/>
        </w:rPr>
        <w:t>dwt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, lb, </w:t>
      </w:r>
      <w:proofErr w:type="spellStart"/>
      <w:r w:rsidRPr="00D960A7">
        <w:rPr>
          <w:rFonts w:ascii="Arial" w:hAnsi="Arial" w:cs="Arial"/>
          <w:sz w:val="20"/>
          <w:szCs w:val="20"/>
        </w:rPr>
        <w:t>lb:oz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960A7">
        <w:rPr>
          <w:rFonts w:ascii="Arial" w:hAnsi="Arial" w:cs="Arial"/>
          <w:sz w:val="20"/>
          <w:szCs w:val="20"/>
        </w:rPr>
        <w:t>ct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D960A7">
        <w:rPr>
          <w:rFonts w:ascii="Arial" w:hAnsi="Arial" w:cs="Arial"/>
          <w:sz w:val="20"/>
          <w:szCs w:val="20"/>
        </w:rPr>
        <w:t>grain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olmalıdır.</w:t>
      </w:r>
    </w:p>
    <w:p w14:paraId="74B2617C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Cihazda tartım, adet sayım, yüzde tartım ve </w:t>
      </w:r>
      <w:proofErr w:type="spellStart"/>
      <w:r w:rsidRPr="00D960A7">
        <w:rPr>
          <w:rFonts w:ascii="Arial" w:hAnsi="Arial" w:cs="Arial"/>
          <w:sz w:val="20"/>
          <w:szCs w:val="20"/>
        </w:rPr>
        <w:t>checkweighing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uygulamaları olmalıdır.</w:t>
      </w:r>
    </w:p>
    <w:p w14:paraId="7A52BCF7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AC adaptör ile veya 4 C pil ile çalışabilmelidir.</w:t>
      </w:r>
    </w:p>
    <w:p w14:paraId="532857B9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pilde çalışma esnasında en az 200 saat çalışabilmelidir.</w:t>
      </w:r>
    </w:p>
    <w:p w14:paraId="4DBA481F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çalışma sıcaklığı 10°C…40°C (10%...85% bağıl nem) olmalıdır.</w:t>
      </w:r>
    </w:p>
    <w:p w14:paraId="7E6DA706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depolama koşulu -20°C…55°C olmalıdır.</w:t>
      </w:r>
    </w:p>
    <w:p w14:paraId="4FAD823F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RS232, USB veya Ethernet bağlantılarını desteklemelidir.</w:t>
      </w:r>
    </w:p>
    <w:p w14:paraId="4E6A8879" w14:textId="77777777" w:rsidR="00F768C4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aydınlatmalı LCD ekrana sahip olmalıdır.</w:t>
      </w:r>
    </w:p>
    <w:p w14:paraId="17F68398" w14:textId="6E8E0443" w:rsidR="00DD09DA" w:rsidRPr="00D960A7" w:rsidRDefault="00F768C4" w:rsidP="00DD09DA">
      <w:pPr>
        <w:pStyle w:val="ListeParagraf"/>
        <w:numPr>
          <w:ilvl w:val="0"/>
          <w:numId w:val="1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ekran ölçüsü 20 mm olmalıdır.</w:t>
      </w:r>
    </w:p>
    <w:p w14:paraId="5213B76B" w14:textId="77777777" w:rsidR="00DD09DA" w:rsidRPr="00D960A7" w:rsidRDefault="00DD09DA" w:rsidP="00DD09DA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14:paraId="2CF4D365" w14:textId="77777777" w:rsidR="00DD09DA" w:rsidRPr="00D960A7" w:rsidRDefault="00DD09DA" w:rsidP="00DD09DA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14:paraId="388B0480" w14:textId="4BF58C96" w:rsidR="00DD09DA" w:rsidRPr="00D960A7" w:rsidRDefault="00DD09DA" w:rsidP="00DD09DA">
      <w:pPr>
        <w:jc w:val="center"/>
        <w:rPr>
          <w:rFonts w:ascii="Arial" w:hAnsi="Arial" w:cs="Arial"/>
          <w:b/>
          <w:sz w:val="20"/>
          <w:szCs w:val="20"/>
        </w:rPr>
      </w:pPr>
      <w:r w:rsidRPr="00D960A7">
        <w:rPr>
          <w:rFonts w:ascii="Arial" w:hAnsi="Arial" w:cs="Arial"/>
          <w:b/>
          <w:sz w:val="20"/>
          <w:szCs w:val="20"/>
        </w:rPr>
        <w:t>ETÜV TEKNİK ŞARTNAMESİ</w:t>
      </w:r>
    </w:p>
    <w:p w14:paraId="483883E8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İç hacmi 53 </w:t>
      </w:r>
      <w:proofErr w:type="spellStart"/>
      <w:r w:rsidRPr="00D960A7">
        <w:rPr>
          <w:rFonts w:ascii="Arial" w:hAnsi="Arial" w:cs="Arial"/>
          <w:sz w:val="20"/>
          <w:szCs w:val="20"/>
        </w:rPr>
        <w:t>lt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ve iç boyutları 400 x 400 x 330 mm (genişlik x yükseklik x derinlik) olmalıdır.</w:t>
      </w:r>
    </w:p>
    <w:p w14:paraId="3B293A37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oda sıcaklığı + 5 C ile +300 C derece arasında ayarlanabilmelidir.</w:t>
      </w:r>
    </w:p>
    <w:p w14:paraId="37AB2F24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 çok fonksiyonlu dijital PID göstergeli olmalıdır ve gösterge yüksek çözünürlüklü TFT renkli ekran olmalıdır. </w:t>
      </w:r>
    </w:p>
    <w:p w14:paraId="3D3C45C7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Cihazın dijital kontrol panelinden sıcaklık, havalandırma açıklığı, program zamanı, dil gibi parametreler ayarlanabilmelidir.</w:t>
      </w:r>
    </w:p>
    <w:p w14:paraId="4C4DCAFE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Havalandırma klapesi 0-100 % stepler ile motorize olarak gösterge panelinden dokunmatik olarak ayarlanmalıdır.</w:t>
      </w:r>
    </w:p>
    <w:p w14:paraId="5F715B19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Cihazda sıcaklık ayarı C veya F cinsinden ayarlanabilir olmalıdır.</w:t>
      </w:r>
    </w:p>
    <w:p w14:paraId="1AC0AC58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Cihazda dijital zaman ayarlayıcı bulunmalıdır ve 1 dakikadan 99 gün, 23 saate kadar ayarlanabilmelidir.</w:t>
      </w:r>
    </w:p>
    <w:p w14:paraId="6CA072C6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Cihazda </w:t>
      </w:r>
      <w:proofErr w:type="spellStart"/>
      <w:r w:rsidRPr="00D960A7">
        <w:rPr>
          <w:rFonts w:ascii="Arial" w:hAnsi="Arial" w:cs="Arial"/>
          <w:sz w:val="20"/>
          <w:szCs w:val="20"/>
        </w:rPr>
        <w:t>setpoint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bekleme özelliği olmalıdır ve böylece ayarlanan sıcaklığa gelmeden istenilen çalışma süresi başlamamalıdır.</w:t>
      </w:r>
    </w:p>
    <w:p w14:paraId="626008B8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Cihazın dijital ekranının ayarlanabilme kararlılığı 99.9 ˚C’ye kadar 0.1 ˚C; 100 ˚C’den sonra 0,5 ˚C olmalıdır.</w:t>
      </w:r>
    </w:p>
    <w:p w14:paraId="193B5F2D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Cihazda ayarlanan programlar herhangi bir güç kesintisi durumunda hafızaya alınmalıdır.</w:t>
      </w:r>
    </w:p>
    <w:p w14:paraId="15BEFD25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Isıtıcılar çalışma çemberinin dört bir yanına yerleştirilmiş olmalı ve etkin bir ısıtma sağlamalıdır. Bu ısıtıcılar aynı zamanda raf takmak </w:t>
      </w:r>
      <w:proofErr w:type="spellStart"/>
      <w:r w:rsidRPr="00D960A7">
        <w:rPr>
          <w:rFonts w:ascii="Arial" w:hAnsi="Arial" w:cs="Arial"/>
          <w:sz w:val="20"/>
          <w:szCs w:val="20"/>
        </w:rPr>
        <w:t>amacıylada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kullanılabilmelidir.</w:t>
      </w:r>
    </w:p>
    <w:p w14:paraId="5B0225F8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Maksimum sıcaklık sapması 0.5 %,maksimum sıcaklık değişimi 2 % den fazla olmamalıdır.</w:t>
      </w:r>
    </w:p>
    <w:p w14:paraId="7C777767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Cihazda çift yüksek sıcaklık koruması olmalıdır. Ayarlanabilir elektronik yüksek sıcaklık koruması ve mekanik sıcaklık </w:t>
      </w:r>
      <w:proofErr w:type="spellStart"/>
      <w:r w:rsidRPr="00D960A7">
        <w:rPr>
          <w:rFonts w:ascii="Arial" w:hAnsi="Arial" w:cs="Arial"/>
          <w:sz w:val="20"/>
          <w:szCs w:val="20"/>
        </w:rPr>
        <w:t>limitleyici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olmak üzere. Mekanik </w:t>
      </w:r>
      <w:proofErr w:type="spellStart"/>
      <w:r w:rsidRPr="00D960A7">
        <w:rPr>
          <w:rFonts w:ascii="Arial" w:hAnsi="Arial" w:cs="Arial"/>
          <w:sz w:val="20"/>
          <w:szCs w:val="20"/>
        </w:rPr>
        <w:t>limitleyici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cihazın , nominal sıcaklığın yaklaşık 20 C üzerine çıkması durumunda otomatik olarak devreye girmeli ve ısıtmayı kesmelidir.</w:t>
      </w:r>
    </w:p>
    <w:p w14:paraId="0E2CA23B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ön panelinde ısıtmanın yapıldığını belirten ikaz ışığı vardır.</w:t>
      </w:r>
    </w:p>
    <w:p w14:paraId="615875FE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Çalışma çemberi ve dış kısmı paslanmaz çelikten imal edilmiş olmalıdır. Elektrostatik toz boya içermemelidir.</w:t>
      </w:r>
    </w:p>
    <w:p w14:paraId="19B372D5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Cihaz , 1 adet paslanmaz çelikten raf cihazla birlikte verilmelidir.</w:t>
      </w:r>
    </w:p>
    <w:p w14:paraId="14491BE4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Üretici firma tarafından hazırlanmış 160 C de kalibrasyon sertifikası cihazla birlikte verilmelidir.</w:t>
      </w:r>
    </w:p>
    <w:p w14:paraId="53BFAA61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D960A7">
        <w:rPr>
          <w:rFonts w:ascii="Arial" w:hAnsi="Arial" w:cs="Arial"/>
          <w:b/>
          <w:sz w:val="20"/>
          <w:szCs w:val="20"/>
        </w:rPr>
        <w:t>Firma, teklif mektubunda teklif ettiği cihazın marka ve modelini belirtmelidir.</w:t>
      </w:r>
    </w:p>
    <w:p w14:paraId="7AF8400C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Cihaz 220 Volt/ 50 </w:t>
      </w:r>
      <w:proofErr w:type="gramStart"/>
      <w:r w:rsidRPr="00D960A7">
        <w:rPr>
          <w:rFonts w:ascii="Arial" w:hAnsi="Arial" w:cs="Arial"/>
          <w:sz w:val="20"/>
          <w:szCs w:val="20"/>
        </w:rPr>
        <w:t>Hz</w:t>
      </w:r>
      <w:proofErr w:type="gramEnd"/>
      <w:r w:rsidRPr="00D960A7">
        <w:rPr>
          <w:rFonts w:ascii="Arial" w:hAnsi="Arial" w:cs="Arial"/>
          <w:sz w:val="20"/>
          <w:szCs w:val="20"/>
        </w:rPr>
        <w:t xml:space="preserve"> ile çalışmalıdır. </w:t>
      </w:r>
    </w:p>
    <w:p w14:paraId="20BE1362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 Cihaz ISO 9001 ve CE sertifikasına sahip olmalıdır.</w:t>
      </w:r>
    </w:p>
    <w:p w14:paraId="36FA565E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Teklif veren firma teklif ettiği cihaza ait TS 12426 ya uygun Teknik Servis Hizmet Yeterlilik Belgesine sahip olmalıdır.</w:t>
      </w:r>
    </w:p>
    <w:p w14:paraId="3CD01DBB" w14:textId="77777777" w:rsidR="00DD09DA" w:rsidRPr="00D960A7" w:rsidRDefault="00DD09DA" w:rsidP="00DD09D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Teklif edilen cihazın 2 yıl ücretsiz , ücreti karşılığında 10 yıl yedek parça ve servis garantisi olmalıdır.</w:t>
      </w:r>
    </w:p>
    <w:p w14:paraId="171150A6" w14:textId="77777777" w:rsidR="00DD09DA" w:rsidRPr="00D960A7" w:rsidRDefault="00DD09DA" w:rsidP="00DD09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 w:rsidRPr="00D960A7">
        <w:rPr>
          <w:rFonts w:ascii="Arial" w:hAnsi="Arial" w:cs="Arial"/>
          <w:color w:val="000000"/>
          <w:spacing w:val="-1"/>
          <w:sz w:val="20"/>
          <w:szCs w:val="20"/>
        </w:rPr>
        <w:t>Teklif veren firma üretici firmadan alınmış Türkiye temsilcilik belgesini noter tasdikli sunmalıdır. Toplayıcı veya aracı firmalardan alınmış Temsilcilik Belgesi Kabul edilmemelidir.</w:t>
      </w:r>
    </w:p>
    <w:p w14:paraId="7AE950C5" w14:textId="77777777" w:rsidR="0082464B" w:rsidRPr="00D960A7" w:rsidRDefault="0082464B" w:rsidP="0082464B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0E14425D" w14:textId="3132C786" w:rsidR="0082464B" w:rsidRPr="00D960A7" w:rsidRDefault="0082464B" w:rsidP="0082464B">
      <w:pPr>
        <w:rPr>
          <w:rFonts w:ascii="Arial" w:hAnsi="Arial" w:cs="Arial"/>
          <w:b/>
          <w:bCs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                                    </w:t>
      </w:r>
      <w:r w:rsidRPr="00D960A7">
        <w:rPr>
          <w:rFonts w:ascii="Arial" w:hAnsi="Arial" w:cs="Arial"/>
          <w:b/>
          <w:bCs/>
          <w:sz w:val="20"/>
          <w:szCs w:val="20"/>
        </w:rPr>
        <w:t xml:space="preserve">DİSTİLE SU CİHAZI KARTUŞLARI TEKNİK ŞARTNAMESİ </w:t>
      </w:r>
    </w:p>
    <w:p w14:paraId="1AF74C51" w14:textId="101DEBFE" w:rsidR="0082464B" w:rsidRPr="00D960A7" w:rsidRDefault="0082464B" w:rsidP="0082464B">
      <w:pPr>
        <w:pStyle w:val="ListeParagraf"/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 xml:space="preserve">Kartuşlar </w:t>
      </w:r>
      <w:proofErr w:type="spellStart"/>
      <w:r w:rsidRPr="00D960A7">
        <w:rPr>
          <w:rFonts w:ascii="Arial" w:hAnsi="Arial" w:cs="Arial"/>
          <w:sz w:val="20"/>
          <w:szCs w:val="20"/>
        </w:rPr>
        <w:t>Barnstead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960A7">
        <w:rPr>
          <w:rFonts w:ascii="Arial" w:hAnsi="Arial" w:cs="Arial"/>
          <w:sz w:val="20"/>
          <w:szCs w:val="20"/>
        </w:rPr>
        <w:t>nanopure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960A7">
        <w:rPr>
          <w:rFonts w:ascii="Arial" w:hAnsi="Arial" w:cs="Arial"/>
          <w:sz w:val="20"/>
          <w:szCs w:val="20"/>
        </w:rPr>
        <w:t>diamond</w:t>
      </w:r>
      <w:proofErr w:type="spellEnd"/>
      <w:r w:rsidRPr="00D960A7">
        <w:rPr>
          <w:rFonts w:ascii="Arial" w:hAnsi="Arial" w:cs="Arial"/>
          <w:sz w:val="20"/>
          <w:szCs w:val="20"/>
        </w:rPr>
        <w:t xml:space="preserve"> cihazına uygun olmalıdır.</w:t>
      </w:r>
    </w:p>
    <w:p w14:paraId="758934CA" w14:textId="26C726FF" w:rsidR="00095C42" w:rsidRPr="00D960A7" w:rsidRDefault="0082464B" w:rsidP="0082464B">
      <w:pPr>
        <w:pStyle w:val="ListeParagraf"/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D960A7">
        <w:rPr>
          <w:rFonts w:ascii="Arial" w:hAnsi="Arial" w:cs="Arial"/>
          <w:sz w:val="20"/>
          <w:szCs w:val="20"/>
        </w:rPr>
        <w:t>Kartuş setinde cihazı çalışması için gerekli tüm kartuşlar verilmelidir.</w:t>
      </w:r>
    </w:p>
    <w:p w14:paraId="2BBB1A87" w14:textId="77777777" w:rsidR="00A914B9" w:rsidRPr="00D960A7" w:rsidRDefault="00A914B9" w:rsidP="00B2242B">
      <w:pPr>
        <w:rPr>
          <w:rFonts w:ascii="Arial" w:hAnsi="Arial" w:cs="Arial"/>
          <w:sz w:val="20"/>
          <w:szCs w:val="20"/>
        </w:rPr>
      </w:pPr>
    </w:p>
    <w:p w14:paraId="5B16C36A" w14:textId="77777777" w:rsidR="00F768C4" w:rsidRPr="00D960A7" w:rsidRDefault="00F768C4" w:rsidP="00B36B79">
      <w:pPr>
        <w:rPr>
          <w:rFonts w:ascii="Arial" w:hAnsi="Arial" w:cs="Arial"/>
          <w:sz w:val="20"/>
          <w:szCs w:val="20"/>
        </w:rPr>
      </w:pPr>
    </w:p>
    <w:sectPr w:rsidR="00F768C4" w:rsidRPr="00D960A7" w:rsidSect="00F43E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F198D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BB150C"/>
    <w:multiLevelType w:val="hybridMultilevel"/>
    <w:tmpl w:val="582880F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AA64A9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BE60391"/>
    <w:multiLevelType w:val="hybridMultilevel"/>
    <w:tmpl w:val="7F02025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9B5D04"/>
    <w:multiLevelType w:val="hybridMultilevel"/>
    <w:tmpl w:val="883266D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117451"/>
    <w:multiLevelType w:val="hybridMultilevel"/>
    <w:tmpl w:val="12C2E488"/>
    <w:lvl w:ilvl="0" w:tplc="041F000F">
      <w:start w:val="1"/>
      <w:numFmt w:val="decimal"/>
      <w:lvlText w:val="%1."/>
      <w:lvlJc w:val="left"/>
      <w:pPr>
        <w:ind w:left="1023" w:hanging="360"/>
      </w:pPr>
    </w:lvl>
    <w:lvl w:ilvl="1" w:tplc="041F0019" w:tentative="1">
      <w:start w:val="1"/>
      <w:numFmt w:val="lowerLetter"/>
      <w:lvlText w:val="%2."/>
      <w:lvlJc w:val="left"/>
      <w:pPr>
        <w:ind w:left="1743" w:hanging="360"/>
      </w:pPr>
    </w:lvl>
    <w:lvl w:ilvl="2" w:tplc="041F001B" w:tentative="1">
      <w:start w:val="1"/>
      <w:numFmt w:val="lowerRoman"/>
      <w:lvlText w:val="%3."/>
      <w:lvlJc w:val="right"/>
      <w:pPr>
        <w:ind w:left="2463" w:hanging="180"/>
      </w:pPr>
    </w:lvl>
    <w:lvl w:ilvl="3" w:tplc="041F000F" w:tentative="1">
      <w:start w:val="1"/>
      <w:numFmt w:val="decimal"/>
      <w:lvlText w:val="%4."/>
      <w:lvlJc w:val="left"/>
      <w:pPr>
        <w:ind w:left="3183" w:hanging="360"/>
      </w:pPr>
    </w:lvl>
    <w:lvl w:ilvl="4" w:tplc="041F0019" w:tentative="1">
      <w:start w:val="1"/>
      <w:numFmt w:val="lowerLetter"/>
      <w:lvlText w:val="%5."/>
      <w:lvlJc w:val="left"/>
      <w:pPr>
        <w:ind w:left="3903" w:hanging="360"/>
      </w:pPr>
    </w:lvl>
    <w:lvl w:ilvl="5" w:tplc="041F001B" w:tentative="1">
      <w:start w:val="1"/>
      <w:numFmt w:val="lowerRoman"/>
      <w:lvlText w:val="%6."/>
      <w:lvlJc w:val="right"/>
      <w:pPr>
        <w:ind w:left="4623" w:hanging="180"/>
      </w:pPr>
    </w:lvl>
    <w:lvl w:ilvl="6" w:tplc="041F000F" w:tentative="1">
      <w:start w:val="1"/>
      <w:numFmt w:val="decimal"/>
      <w:lvlText w:val="%7."/>
      <w:lvlJc w:val="left"/>
      <w:pPr>
        <w:ind w:left="5343" w:hanging="360"/>
      </w:pPr>
    </w:lvl>
    <w:lvl w:ilvl="7" w:tplc="041F0019" w:tentative="1">
      <w:start w:val="1"/>
      <w:numFmt w:val="lowerLetter"/>
      <w:lvlText w:val="%8."/>
      <w:lvlJc w:val="left"/>
      <w:pPr>
        <w:ind w:left="6063" w:hanging="360"/>
      </w:pPr>
    </w:lvl>
    <w:lvl w:ilvl="8" w:tplc="041F001B" w:tentative="1">
      <w:start w:val="1"/>
      <w:numFmt w:val="lowerRoman"/>
      <w:lvlText w:val="%9."/>
      <w:lvlJc w:val="right"/>
      <w:pPr>
        <w:ind w:left="6783" w:hanging="180"/>
      </w:pPr>
    </w:lvl>
  </w:abstractNum>
  <w:abstractNum w:abstractNumId="6" w15:restartNumberingAfterBreak="0">
    <w:nsid w:val="240A4665"/>
    <w:multiLevelType w:val="hybridMultilevel"/>
    <w:tmpl w:val="C952EF2C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881C15"/>
    <w:multiLevelType w:val="hybridMultilevel"/>
    <w:tmpl w:val="26A2595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69609C"/>
    <w:multiLevelType w:val="hybridMultilevel"/>
    <w:tmpl w:val="E676D052"/>
    <w:lvl w:ilvl="0" w:tplc="7A3E1D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9435EB"/>
    <w:multiLevelType w:val="hybridMultilevel"/>
    <w:tmpl w:val="58D2D0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B82ED9"/>
    <w:multiLevelType w:val="hybridMultilevel"/>
    <w:tmpl w:val="F24852F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1B2B92"/>
    <w:multiLevelType w:val="hybridMultilevel"/>
    <w:tmpl w:val="7A185A64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53E82DDD"/>
    <w:multiLevelType w:val="hybridMultilevel"/>
    <w:tmpl w:val="45EE1B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192223"/>
    <w:multiLevelType w:val="hybridMultilevel"/>
    <w:tmpl w:val="B190814E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14C7EFC"/>
    <w:multiLevelType w:val="hybridMultilevel"/>
    <w:tmpl w:val="A13042D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320F3B"/>
    <w:multiLevelType w:val="hybridMultilevel"/>
    <w:tmpl w:val="99FCF6CA"/>
    <w:lvl w:ilvl="0" w:tplc="041F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E20674">
      <w:numFmt w:val="bullet"/>
      <w:lvlText w:val="•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AAB3B3D"/>
    <w:multiLevelType w:val="hybridMultilevel"/>
    <w:tmpl w:val="BE02CC5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2248256">
    <w:abstractNumId w:val="14"/>
  </w:num>
  <w:num w:numId="2" w16cid:durableId="410005803">
    <w:abstractNumId w:val="15"/>
  </w:num>
  <w:num w:numId="3" w16cid:durableId="1120221423">
    <w:abstractNumId w:val="13"/>
  </w:num>
  <w:num w:numId="4" w16cid:durableId="879126987">
    <w:abstractNumId w:val="11"/>
  </w:num>
  <w:num w:numId="5" w16cid:durableId="1829398941">
    <w:abstractNumId w:val="16"/>
  </w:num>
  <w:num w:numId="6" w16cid:durableId="775557937">
    <w:abstractNumId w:val="1"/>
  </w:num>
  <w:num w:numId="7" w16cid:durableId="980883362">
    <w:abstractNumId w:val="8"/>
  </w:num>
  <w:num w:numId="8" w16cid:durableId="4746006">
    <w:abstractNumId w:val="2"/>
  </w:num>
  <w:num w:numId="9" w16cid:durableId="976104568">
    <w:abstractNumId w:val="7"/>
  </w:num>
  <w:num w:numId="10" w16cid:durableId="666246306">
    <w:abstractNumId w:val="6"/>
  </w:num>
  <w:num w:numId="11" w16cid:durableId="2016153292">
    <w:abstractNumId w:val="10"/>
  </w:num>
  <w:num w:numId="12" w16cid:durableId="1278760714">
    <w:abstractNumId w:val="12"/>
  </w:num>
  <w:num w:numId="13" w16cid:durableId="573900471">
    <w:abstractNumId w:val="3"/>
  </w:num>
  <w:num w:numId="14" w16cid:durableId="2102606863">
    <w:abstractNumId w:val="4"/>
  </w:num>
  <w:num w:numId="15" w16cid:durableId="604659419">
    <w:abstractNumId w:val="0"/>
  </w:num>
  <w:num w:numId="16" w16cid:durableId="584416609">
    <w:abstractNumId w:val="9"/>
  </w:num>
  <w:num w:numId="17" w16cid:durableId="20284114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5E4E"/>
    <w:rsid w:val="00023751"/>
    <w:rsid w:val="00095C42"/>
    <w:rsid w:val="00252296"/>
    <w:rsid w:val="004D00E7"/>
    <w:rsid w:val="00502592"/>
    <w:rsid w:val="005A7848"/>
    <w:rsid w:val="007677CB"/>
    <w:rsid w:val="007D3C8A"/>
    <w:rsid w:val="0082464B"/>
    <w:rsid w:val="00A914B9"/>
    <w:rsid w:val="00B2242B"/>
    <w:rsid w:val="00B36B79"/>
    <w:rsid w:val="00BB5E4E"/>
    <w:rsid w:val="00C33EF9"/>
    <w:rsid w:val="00D20B4B"/>
    <w:rsid w:val="00D960A7"/>
    <w:rsid w:val="00DD09DA"/>
    <w:rsid w:val="00E82D4A"/>
    <w:rsid w:val="00F43ECE"/>
    <w:rsid w:val="00F768C4"/>
    <w:rsid w:val="00F923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DE08A"/>
  <w15:docId w15:val="{09C6E89B-91E3-B94C-840D-3CD5CA3DA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77CB"/>
  </w:style>
  <w:style w:type="paragraph" w:styleId="Balk1">
    <w:name w:val="heading 1"/>
    <w:basedOn w:val="Normal"/>
    <w:next w:val="Normal"/>
    <w:link w:val="Balk1Char"/>
    <w:qFormat/>
    <w:rsid w:val="00B36B7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768C4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rsid w:val="00B36B79"/>
    <w:rPr>
      <w:rFonts w:ascii="Times New Roman" w:eastAsia="Times New Roman" w:hAnsi="Times New Roman" w:cs="Times New Roman"/>
      <w:sz w:val="24"/>
      <w:szCs w:val="20"/>
    </w:rPr>
  </w:style>
  <w:style w:type="paragraph" w:styleId="DzMetin">
    <w:name w:val="Plain Text"/>
    <w:basedOn w:val="Normal"/>
    <w:link w:val="DzMetinChar"/>
    <w:rsid w:val="00B36B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DzMetinChar">
    <w:name w:val="Düz Metin Char"/>
    <w:basedOn w:val="VarsaylanParagrafYazTipi"/>
    <w:link w:val="DzMetin"/>
    <w:rsid w:val="00B36B79"/>
    <w:rPr>
      <w:rFonts w:ascii="Courier New" w:eastAsia="Times New Roman" w:hAnsi="Courier New" w:cs="Courier New"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790</Words>
  <Characters>4506</Characters>
  <Application>Microsoft Office Word</Application>
  <DocSecurity>0</DocSecurity>
  <Lines>37</Lines>
  <Paragraphs>10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Onur Biricik</dc:creator>
  <cp:lastModifiedBy>Kübra İbiş</cp:lastModifiedBy>
  <cp:revision>9</cp:revision>
  <dcterms:created xsi:type="dcterms:W3CDTF">2024-03-08T09:40:00Z</dcterms:created>
  <dcterms:modified xsi:type="dcterms:W3CDTF">2024-10-16T13:39:00Z</dcterms:modified>
</cp:coreProperties>
</file>