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4B5211" w14:textId="77777777" w:rsidR="00721D33" w:rsidRDefault="00721D33" w:rsidP="00721D33">
      <w:pPr>
        <w:spacing w:line="480" w:lineRule="auto"/>
        <w:jc w:val="center"/>
        <w:rPr>
          <w:rFonts w:ascii="Arial" w:hAnsi="Arial" w:cs="Arial"/>
          <w:b/>
          <w:sz w:val="20"/>
          <w:szCs w:val="20"/>
        </w:rPr>
      </w:pPr>
      <w:r>
        <w:rPr>
          <w:rFonts w:ascii="Arial" w:hAnsi="Arial" w:cs="Arial"/>
          <w:b/>
          <w:sz w:val="20"/>
          <w:szCs w:val="20"/>
        </w:rPr>
        <w:t>TEKNİK ŞARTNAME</w:t>
      </w:r>
    </w:p>
    <w:p w14:paraId="25D43F1F" w14:textId="77303BDA" w:rsidR="00721D33" w:rsidRDefault="00721D33" w:rsidP="00721D33">
      <w:pPr>
        <w:spacing w:after="240" w:line="360" w:lineRule="auto"/>
        <w:jc w:val="both"/>
        <w:rPr>
          <w:rFonts w:ascii="Arial" w:hAnsi="Arial" w:cs="Arial"/>
          <w:sz w:val="20"/>
          <w:szCs w:val="20"/>
        </w:rPr>
      </w:pPr>
      <w:r w:rsidRPr="00721D33">
        <w:rPr>
          <w:rFonts w:ascii="Arial" w:hAnsi="Arial" w:cs="Arial"/>
          <w:sz w:val="20"/>
          <w:szCs w:val="20"/>
        </w:rPr>
        <w:t xml:space="preserve">Bu teknik şartname Gazi Üniversitesi Bilimsel Araştırma Projeleri Koordinatörlüğü (BAP) tarafından desteklenen “Dirsek Valgus Açısı Artmış Olan Bireylerde Rijit Bantlamanın El Kavrama Kuvveti Üzerine Etkisinin İncelenmesi “Araştırma Projesi kapsamında hizmet alımı talep edilen </w:t>
      </w:r>
      <w:r w:rsidR="00D53E7D">
        <w:rPr>
          <w:rFonts w:ascii="Arial" w:hAnsi="Arial" w:cs="Arial"/>
          <w:sz w:val="20"/>
          <w:szCs w:val="20"/>
        </w:rPr>
        <w:t>cihazlar</w:t>
      </w:r>
      <w:r w:rsidRPr="00721D33">
        <w:rPr>
          <w:rFonts w:ascii="Arial" w:hAnsi="Arial" w:cs="Arial"/>
          <w:sz w:val="20"/>
          <w:szCs w:val="20"/>
        </w:rPr>
        <w:t xml:space="preserve"> ile ilgili teknik özellikleri, miktarı ve kabul şartlarını kapsar.</w:t>
      </w:r>
      <w:r>
        <w:rPr>
          <w:rFonts w:ascii="Arial" w:hAnsi="Arial" w:cs="Arial"/>
          <w:sz w:val="20"/>
          <w:szCs w:val="20"/>
        </w:rPr>
        <w:t xml:space="preserve"> </w:t>
      </w:r>
    </w:p>
    <w:p w14:paraId="252DAF0A" w14:textId="25D86A05" w:rsidR="00721D33" w:rsidRPr="00721D33" w:rsidRDefault="00B747D8" w:rsidP="00721D33">
      <w:pPr>
        <w:pStyle w:val="ListeParagraf"/>
        <w:numPr>
          <w:ilvl w:val="0"/>
          <w:numId w:val="1"/>
        </w:numPr>
        <w:spacing w:after="240" w:line="360" w:lineRule="auto"/>
        <w:jc w:val="both"/>
        <w:rPr>
          <w:rFonts w:ascii="Arial" w:hAnsi="Arial" w:cs="Arial"/>
          <w:color w:val="000000"/>
          <w:sz w:val="20"/>
          <w:szCs w:val="20"/>
        </w:rPr>
      </w:pPr>
      <w:r>
        <w:rPr>
          <w:rFonts w:ascii="Arial" w:hAnsi="Arial" w:cs="Arial"/>
          <w:color w:val="000000"/>
          <w:sz w:val="20"/>
          <w:szCs w:val="20"/>
        </w:rPr>
        <w:t>Dijital (</w:t>
      </w:r>
      <w:r w:rsidR="00721D33" w:rsidRPr="00721D33">
        <w:rPr>
          <w:rFonts w:ascii="Arial" w:hAnsi="Arial" w:cs="Arial"/>
          <w:color w:val="000000"/>
          <w:sz w:val="20"/>
          <w:szCs w:val="20"/>
        </w:rPr>
        <w:t>Elektronik</w:t>
      </w:r>
      <w:r>
        <w:rPr>
          <w:rFonts w:ascii="Arial" w:hAnsi="Arial" w:cs="Arial"/>
          <w:color w:val="000000"/>
          <w:sz w:val="20"/>
          <w:szCs w:val="20"/>
        </w:rPr>
        <w:t>)</w:t>
      </w:r>
      <w:r w:rsidR="00721D33" w:rsidRPr="00721D33">
        <w:rPr>
          <w:rFonts w:ascii="Arial" w:hAnsi="Arial" w:cs="Arial"/>
          <w:color w:val="000000"/>
          <w:sz w:val="20"/>
          <w:szCs w:val="20"/>
        </w:rPr>
        <w:t xml:space="preserve"> gonyometre </w:t>
      </w:r>
      <w:r w:rsidR="00721D33">
        <w:rPr>
          <w:rFonts w:ascii="Arial" w:hAnsi="Arial" w:cs="Arial"/>
          <w:color w:val="000000"/>
          <w:sz w:val="20"/>
          <w:szCs w:val="20"/>
        </w:rPr>
        <w:t>(</w:t>
      </w:r>
      <w:r w:rsidR="00721D33" w:rsidRPr="00721D33">
        <w:rPr>
          <w:rFonts w:ascii="Arial" w:hAnsi="Arial" w:cs="Arial"/>
          <w:color w:val="000000"/>
          <w:sz w:val="20"/>
          <w:szCs w:val="20"/>
        </w:rPr>
        <w:t>1 adet</w:t>
      </w:r>
      <w:r w:rsidR="00721D33">
        <w:rPr>
          <w:rFonts w:ascii="Arial" w:hAnsi="Arial" w:cs="Arial"/>
          <w:color w:val="000000"/>
          <w:sz w:val="20"/>
          <w:szCs w:val="20"/>
        </w:rPr>
        <w:t>)</w:t>
      </w:r>
    </w:p>
    <w:p w14:paraId="2FBBDE6A" w14:textId="1FD226A1" w:rsidR="00721D33" w:rsidRDefault="00721D33" w:rsidP="00721D33">
      <w:pPr>
        <w:pStyle w:val="ListeParagraf"/>
        <w:numPr>
          <w:ilvl w:val="0"/>
          <w:numId w:val="1"/>
        </w:numPr>
        <w:spacing w:after="240" w:line="360" w:lineRule="auto"/>
        <w:jc w:val="both"/>
        <w:rPr>
          <w:rFonts w:ascii="Arial" w:hAnsi="Arial" w:cs="Arial"/>
          <w:sz w:val="20"/>
          <w:szCs w:val="20"/>
        </w:rPr>
      </w:pPr>
      <w:r>
        <w:rPr>
          <w:rFonts w:ascii="Arial" w:hAnsi="Arial" w:cs="Arial"/>
          <w:sz w:val="20"/>
          <w:szCs w:val="20"/>
        </w:rPr>
        <w:t>Şerit mezura (2 adet)</w:t>
      </w:r>
    </w:p>
    <w:p w14:paraId="3F1371FB" w14:textId="124C9415" w:rsidR="00721D33" w:rsidRDefault="00721D33" w:rsidP="00721D33">
      <w:pPr>
        <w:pStyle w:val="ListeParagraf"/>
        <w:numPr>
          <w:ilvl w:val="0"/>
          <w:numId w:val="1"/>
        </w:numPr>
        <w:spacing w:after="240" w:line="360" w:lineRule="auto"/>
        <w:jc w:val="both"/>
        <w:rPr>
          <w:rFonts w:ascii="Arial" w:hAnsi="Arial" w:cs="Arial"/>
          <w:sz w:val="20"/>
          <w:szCs w:val="20"/>
        </w:rPr>
      </w:pPr>
      <w:r w:rsidRPr="00BF5C85">
        <w:rPr>
          <w:rFonts w:ascii="Arial" w:hAnsi="Arial" w:cs="Arial"/>
          <w:sz w:val="20"/>
          <w:szCs w:val="20"/>
        </w:rPr>
        <w:t>Rijit</w:t>
      </w:r>
      <w:r>
        <w:rPr>
          <w:rFonts w:ascii="Arial" w:hAnsi="Arial" w:cs="Arial"/>
          <w:sz w:val="20"/>
          <w:szCs w:val="20"/>
        </w:rPr>
        <w:t xml:space="preserve"> Bant (3 </w:t>
      </w:r>
      <w:r w:rsidR="005833D4">
        <w:rPr>
          <w:rFonts w:ascii="Arial" w:hAnsi="Arial" w:cs="Arial"/>
          <w:sz w:val="20"/>
          <w:szCs w:val="20"/>
        </w:rPr>
        <w:t>Rulo</w:t>
      </w:r>
      <w:r>
        <w:rPr>
          <w:rFonts w:ascii="Arial" w:hAnsi="Arial" w:cs="Arial"/>
          <w:sz w:val="20"/>
          <w:szCs w:val="20"/>
        </w:rPr>
        <w:t>)</w:t>
      </w:r>
    </w:p>
    <w:p w14:paraId="0E433EFC" w14:textId="766EC959" w:rsidR="00B747D8" w:rsidRDefault="00B747D8" w:rsidP="00721D33">
      <w:pPr>
        <w:pStyle w:val="ListeParagraf"/>
        <w:numPr>
          <w:ilvl w:val="0"/>
          <w:numId w:val="1"/>
        </w:numPr>
        <w:spacing w:after="240" w:line="360" w:lineRule="auto"/>
        <w:jc w:val="both"/>
        <w:rPr>
          <w:rFonts w:ascii="Arial" w:hAnsi="Arial" w:cs="Arial"/>
          <w:sz w:val="20"/>
          <w:szCs w:val="20"/>
        </w:rPr>
      </w:pPr>
      <w:r>
        <w:rPr>
          <w:rFonts w:ascii="Arial" w:hAnsi="Arial" w:cs="Arial"/>
          <w:sz w:val="20"/>
          <w:szCs w:val="20"/>
        </w:rPr>
        <w:t>Elastik Flaster (3 Rulo)</w:t>
      </w:r>
    </w:p>
    <w:p w14:paraId="1795CE06" w14:textId="62F72E97" w:rsidR="00B747D8" w:rsidRDefault="00B747D8" w:rsidP="00721D33">
      <w:pPr>
        <w:pStyle w:val="ListeParagraf"/>
        <w:numPr>
          <w:ilvl w:val="0"/>
          <w:numId w:val="1"/>
        </w:numPr>
        <w:spacing w:after="240" w:line="360" w:lineRule="auto"/>
        <w:jc w:val="both"/>
        <w:rPr>
          <w:rFonts w:ascii="Arial" w:hAnsi="Arial" w:cs="Arial"/>
          <w:sz w:val="20"/>
          <w:szCs w:val="20"/>
        </w:rPr>
      </w:pPr>
      <w:r>
        <w:rPr>
          <w:rFonts w:ascii="Arial" w:hAnsi="Arial" w:cs="Arial"/>
          <w:sz w:val="20"/>
          <w:szCs w:val="20"/>
        </w:rPr>
        <w:t>Rulo pamuk (1 adet)</w:t>
      </w:r>
    </w:p>
    <w:p w14:paraId="420CC1D9" w14:textId="0BBD6216" w:rsidR="00B747D8" w:rsidRDefault="00B747D8" w:rsidP="00721D33">
      <w:pPr>
        <w:pStyle w:val="ListeParagraf"/>
        <w:numPr>
          <w:ilvl w:val="0"/>
          <w:numId w:val="1"/>
        </w:numPr>
        <w:spacing w:after="240" w:line="360" w:lineRule="auto"/>
        <w:jc w:val="both"/>
        <w:rPr>
          <w:rFonts w:ascii="Arial" w:hAnsi="Arial" w:cs="Arial"/>
          <w:sz w:val="20"/>
          <w:szCs w:val="20"/>
        </w:rPr>
      </w:pPr>
      <w:r>
        <w:rPr>
          <w:rFonts w:ascii="Arial" w:hAnsi="Arial" w:cs="Arial"/>
          <w:sz w:val="20"/>
          <w:szCs w:val="20"/>
        </w:rPr>
        <w:t>A4 fotokopi kağıdı (2 adet (top))</w:t>
      </w:r>
    </w:p>
    <w:p w14:paraId="579BE8F5" w14:textId="77777777" w:rsidR="0044565E" w:rsidRPr="005833D4" w:rsidRDefault="0044565E">
      <w:pPr>
        <w:rPr>
          <w:b/>
          <w:bCs/>
        </w:rPr>
      </w:pPr>
    </w:p>
    <w:p w14:paraId="36913938" w14:textId="5B56BCFA" w:rsidR="005833D4" w:rsidRPr="005833D4" w:rsidRDefault="005833D4">
      <w:pPr>
        <w:rPr>
          <w:b/>
          <w:bCs/>
        </w:rPr>
      </w:pPr>
      <w:r w:rsidRPr="005833D4">
        <w:rPr>
          <w:b/>
          <w:bCs/>
        </w:rPr>
        <w:t>Elektronik Gonyometre</w:t>
      </w:r>
    </w:p>
    <w:p w14:paraId="3C7A95FF" w14:textId="713C0FE4" w:rsidR="005833D4" w:rsidRDefault="005833D4">
      <w:r>
        <w:t>-</w:t>
      </w:r>
      <w:r w:rsidRPr="005833D4">
        <w:t xml:space="preserve"> </w:t>
      </w:r>
      <w:r>
        <w:t>Cihaz ekstremite eklem açılarını ölçmek için olmalıdır.</w:t>
      </w:r>
    </w:p>
    <w:p w14:paraId="6E0AB548" w14:textId="1F02B446" w:rsidR="005833D4" w:rsidRDefault="005833D4">
      <w:r>
        <w:t>-</w:t>
      </w:r>
      <w:r w:rsidRPr="005833D4">
        <w:t xml:space="preserve"> </w:t>
      </w:r>
      <w:r>
        <w:t>Cihaz ölçülen dereceyi LCD ekranında göstermelidir.</w:t>
      </w:r>
    </w:p>
    <w:p w14:paraId="343400C0" w14:textId="62B01971" w:rsidR="005833D4" w:rsidRDefault="005833D4">
      <w:r>
        <w:t>-</w:t>
      </w:r>
      <w:r w:rsidRPr="005833D4">
        <w:t xml:space="preserve"> </w:t>
      </w:r>
      <w:r>
        <w:t>Cihaz 9V’luk pile çalışmalıdır.</w:t>
      </w:r>
    </w:p>
    <w:p w14:paraId="69DB575E" w14:textId="7E536B06" w:rsidR="005833D4" w:rsidRDefault="005833D4">
      <w:r>
        <w:t>-</w:t>
      </w:r>
      <w:r w:rsidRPr="005833D4">
        <w:t xml:space="preserve"> </w:t>
      </w:r>
      <w:r>
        <w:t>Gonyometre 0-180° arasında ölçüm yapabilmelidir.</w:t>
      </w:r>
    </w:p>
    <w:p w14:paraId="5A461540" w14:textId="72A250FE" w:rsidR="005833D4" w:rsidRDefault="005833D4">
      <w:r>
        <w:t>-</w:t>
      </w:r>
      <w:r w:rsidRPr="005833D4">
        <w:t xml:space="preserve"> </w:t>
      </w:r>
      <w:r>
        <w:t>Gonyometre çelik den yapılmış olmalı ve ana gövde üzerinde LCD ekranı olmalıdır</w:t>
      </w:r>
    </w:p>
    <w:p w14:paraId="5218C008" w14:textId="77CE8C6C" w:rsidR="005833D4" w:rsidRDefault="005833D4">
      <w:r>
        <w:t>-</w:t>
      </w:r>
      <w:r w:rsidRPr="005833D4">
        <w:t xml:space="preserve"> </w:t>
      </w:r>
      <w:r>
        <w:t>Gonyometre üzerinde inç ve santimetre olarak uzunluk ölçüleri olmalıdır.</w:t>
      </w:r>
    </w:p>
    <w:p w14:paraId="3F084582" w14:textId="77777777" w:rsidR="005833D4" w:rsidRDefault="005833D4"/>
    <w:p w14:paraId="5434DEDC" w14:textId="53918D21" w:rsidR="005833D4" w:rsidRPr="005833D4" w:rsidRDefault="005833D4">
      <w:pPr>
        <w:rPr>
          <w:b/>
          <w:bCs/>
        </w:rPr>
      </w:pPr>
      <w:r w:rsidRPr="005833D4">
        <w:rPr>
          <w:b/>
          <w:bCs/>
        </w:rPr>
        <w:t>Şerit Mezura</w:t>
      </w:r>
    </w:p>
    <w:p w14:paraId="7BA8293B" w14:textId="0D93E8B7" w:rsidR="005833D4" w:rsidRDefault="005833D4">
      <w:r>
        <w:t>-</w:t>
      </w:r>
      <w:r w:rsidRPr="005833D4">
        <w:t xml:space="preserve"> </w:t>
      </w:r>
      <w:r>
        <w:t>Üzerinde geri sarmak için tuş bulunmalıdır.</w:t>
      </w:r>
    </w:p>
    <w:p w14:paraId="1B2302D5" w14:textId="13BC1502" w:rsidR="005833D4" w:rsidRDefault="005833D4">
      <w:r>
        <w:t>-</w:t>
      </w:r>
      <w:r w:rsidRPr="005833D4">
        <w:t xml:space="preserve"> </w:t>
      </w:r>
      <w:r>
        <w:t>Mezurasında hem cm olarak hem de inç olarak ölçüm gözükmelidir.</w:t>
      </w:r>
    </w:p>
    <w:p w14:paraId="6C8B0DC0" w14:textId="3D8850E4" w:rsidR="005833D4" w:rsidRDefault="005833D4">
      <w:r>
        <w:t>-</w:t>
      </w:r>
      <w:r w:rsidRPr="005833D4">
        <w:t xml:space="preserve"> </w:t>
      </w:r>
      <w:r>
        <w:t>Mezura çekildikçe kilit sistemi sayesinde düğmeye basılmadığı sürece geri gitmemelidir.</w:t>
      </w:r>
    </w:p>
    <w:p w14:paraId="1AA87649" w14:textId="70CECC18" w:rsidR="005833D4" w:rsidRDefault="005833D4">
      <w:r>
        <w:t>-</w:t>
      </w:r>
      <w:r w:rsidRPr="005833D4">
        <w:t xml:space="preserve"> </w:t>
      </w:r>
      <w:r>
        <w:t>Mezura insan bel, bacak kol vb. fizyoterapi ölçümlerinde kullanılabilir özellikte olmalıdır.</w:t>
      </w:r>
    </w:p>
    <w:p w14:paraId="75842FF1" w14:textId="77777777" w:rsidR="00B747D8" w:rsidRDefault="00B747D8"/>
    <w:p w14:paraId="158968A8" w14:textId="04576195" w:rsidR="005833D4" w:rsidRPr="005833D4" w:rsidRDefault="00B747D8">
      <w:pPr>
        <w:rPr>
          <w:b/>
          <w:bCs/>
        </w:rPr>
      </w:pPr>
      <w:r>
        <w:rPr>
          <w:b/>
          <w:bCs/>
        </w:rPr>
        <w:t>Rijit bant</w:t>
      </w:r>
    </w:p>
    <w:p w14:paraId="75B0F112" w14:textId="7F1D4B55" w:rsidR="005833D4" w:rsidRDefault="005833D4">
      <w:r>
        <w:rPr>
          <w:rFonts w:ascii="Arial" w:hAnsi="Arial" w:cs="Arial"/>
          <w:sz w:val="20"/>
          <w:szCs w:val="20"/>
        </w:rPr>
        <w:t>-</w:t>
      </w:r>
      <w:r w:rsidRPr="005833D4">
        <w:t xml:space="preserve"> </w:t>
      </w:r>
      <w:r>
        <w:t>Güçlü rijit yapıya sahip olmalıdır.</w:t>
      </w:r>
    </w:p>
    <w:p w14:paraId="6594C610" w14:textId="51863285" w:rsidR="005833D4" w:rsidRDefault="005833D4">
      <w:r>
        <w:t>-</w:t>
      </w:r>
      <w:r w:rsidRPr="005833D4">
        <w:t xml:space="preserve"> </w:t>
      </w:r>
      <w:r>
        <w:t>İki yönlü el ile kolay yırtılma özelliği olmalıdır.</w:t>
      </w:r>
    </w:p>
    <w:p w14:paraId="3A1767FD" w14:textId="08CE62EF" w:rsidR="005833D4" w:rsidRDefault="005833D4">
      <w:r>
        <w:t>-</w:t>
      </w:r>
      <w:r w:rsidRPr="005833D4">
        <w:t xml:space="preserve"> </w:t>
      </w:r>
      <w:r>
        <w:t>İşlevsel ihtiyaçlar için en üst düzeyde destek sağlamalıdır.</w:t>
      </w:r>
    </w:p>
    <w:p w14:paraId="4BCB3C63" w14:textId="3CF66CC0" w:rsidR="005833D4" w:rsidRDefault="005833D4">
      <w:r>
        <w:t>-</w:t>
      </w:r>
      <w:r w:rsidRPr="005833D4">
        <w:t xml:space="preserve"> </w:t>
      </w:r>
      <w:r>
        <w:t>Hipoalerjenik yapışkan özelliği ile cilt de alerjik reaksiyon oluşumunu minimale indirmelidir.</w:t>
      </w:r>
    </w:p>
    <w:p w14:paraId="7ECADBA1" w14:textId="1414E24C" w:rsidR="005833D4" w:rsidRDefault="005833D4">
      <w:r>
        <w:lastRenderedPageBreak/>
        <w:t>-</w:t>
      </w:r>
      <w:r w:rsidRPr="005833D4">
        <w:t xml:space="preserve"> </w:t>
      </w:r>
      <w:r>
        <w:t>Esnek olmayan yapısı ile sert destek oluşturulmak istenen durumlarda rahatlıkla kullanıla</w:t>
      </w:r>
      <w:r w:rsidR="0044228D">
        <w:t>bilir olmalıdır</w:t>
      </w:r>
      <w:r>
        <w:t>.</w:t>
      </w:r>
    </w:p>
    <w:p w14:paraId="54C47BCA" w14:textId="77777777" w:rsidR="0044228D" w:rsidRDefault="0044228D"/>
    <w:p w14:paraId="461376BC" w14:textId="77777777" w:rsidR="0044228D" w:rsidRDefault="0044228D"/>
    <w:p w14:paraId="2A694DED" w14:textId="6B302403" w:rsidR="0044228D" w:rsidRDefault="0044228D" w:rsidP="0044228D">
      <w:pPr>
        <w:pStyle w:val="a"/>
        <w:rPr>
          <w:b/>
          <w:bCs/>
          <w:sz w:val="20"/>
          <w:szCs w:val="20"/>
        </w:rPr>
      </w:pPr>
      <w:r w:rsidRPr="00F66AD2">
        <w:rPr>
          <w:b/>
          <w:bCs/>
          <w:sz w:val="20"/>
          <w:szCs w:val="20"/>
        </w:rPr>
        <w:t>ELASTİK</w:t>
      </w:r>
      <w:r>
        <w:rPr>
          <w:b/>
          <w:bCs/>
          <w:sz w:val="20"/>
          <w:szCs w:val="20"/>
        </w:rPr>
        <w:t xml:space="preserve"> </w:t>
      </w:r>
      <w:r w:rsidRPr="00F66AD2">
        <w:rPr>
          <w:b/>
          <w:bCs/>
          <w:sz w:val="20"/>
          <w:szCs w:val="20"/>
        </w:rPr>
        <w:t xml:space="preserve">FLASTER </w:t>
      </w:r>
    </w:p>
    <w:p w14:paraId="1DC79AC7" w14:textId="77777777" w:rsidR="0044228D" w:rsidRPr="0044228D" w:rsidRDefault="0044228D" w:rsidP="0044228D">
      <w:pPr>
        <w:pStyle w:val="AltBilgi"/>
        <w:rPr>
          <w:lang w:eastAsia="tr-TR"/>
        </w:rPr>
      </w:pPr>
    </w:p>
    <w:p w14:paraId="24DF3765" w14:textId="65614E38" w:rsidR="0044228D" w:rsidRPr="0044228D" w:rsidRDefault="0044228D" w:rsidP="0044228D">
      <w:pPr>
        <w:pStyle w:val="a"/>
        <w:spacing w:line="360" w:lineRule="auto"/>
        <w:ind w:left="360"/>
        <w:rPr>
          <w:sz w:val="22"/>
          <w:szCs w:val="22"/>
        </w:rPr>
      </w:pPr>
      <w:r w:rsidRPr="0044228D">
        <w:rPr>
          <w:sz w:val="22"/>
          <w:szCs w:val="22"/>
        </w:rPr>
        <w:t xml:space="preserve">-Cilde iyi yapışmalı, çıkarılırken cilde zarar vermemeli ve cilt üzerinde yapışkan kalıntı bırakmamalı, </w:t>
      </w:r>
    </w:p>
    <w:p w14:paraId="225CDD4F" w14:textId="2E386DAC" w:rsidR="0044228D" w:rsidRPr="0044228D" w:rsidRDefault="0044228D" w:rsidP="0044228D">
      <w:pPr>
        <w:pStyle w:val="a"/>
        <w:spacing w:line="360" w:lineRule="auto"/>
        <w:ind w:left="360"/>
        <w:rPr>
          <w:sz w:val="22"/>
          <w:szCs w:val="22"/>
        </w:rPr>
      </w:pPr>
      <w:r w:rsidRPr="0044228D">
        <w:rPr>
          <w:sz w:val="22"/>
          <w:szCs w:val="22"/>
        </w:rPr>
        <w:t xml:space="preserve">-Ciltten kaldırılması gerektiğinde ıslatılmadan çıkartılabilmeli, </w:t>
      </w:r>
    </w:p>
    <w:p w14:paraId="5FA2DB57" w14:textId="45D41DE6" w:rsidR="0044228D" w:rsidRPr="0044228D" w:rsidRDefault="0044228D" w:rsidP="0044228D">
      <w:pPr>
        <w:pStyle w:val="a"/>
        <w:spacing w:line="360" w:lineRule="auto"/>
        <w:ind w:left="360"/>
        <w:rPr>
          <w:sz w:val="22"/>
          <w:szCs w:val="22"/>
        </w:rPr>
      </w:pPr>
      <w:r w:rsidRPr="0044228D">
        <w:rPr>
          <w:sz w:val="22"/>
          <w:szCs w:val="22"/>
        </w:rPr>
        <w:t>-Vücutta uzun süre kaldığında tahriş etmemeli,</w:t>
      </w:r>
    </w:p>
    <w:p w14:paraId="05C588ED" w14:textId="758BE628" w:rsidR="0044228D" w:rsidRPr="0044228D" w:rsidRDefault="0044228D" w:rsidP="0044228D">
      <w:pPr>
        <w:pStyle w:val="a"/>
        <w:spacing w:line="360" w:lineRule="auto"/>
        <w:ind w:left="360"/>
        <w:rPr>
          <w:sz w:val="22"/>
          <w:szCs w:val="22"/>
        </w:rPr>
      </w:pPr>
      <w:r w:rsidRPr="0044228D">
        <w:rPr>
          <w:sz w:val="22"/>
          <w:szCs w:val="22"/>
        </w:rPr>
        <w:t>-Flasterin yapışkanı sentetik polimerik akrilattan olmalı,</w:t>
      </w:r>
    </w:p>
    <w:p w14:paraId="0622AA4B" w14:textId="13097210" w:rsidR="0044228D" w:rsidRPr="0044228D" w:rsidRDefault="0044228D" w:rsidP="0044228D">
      <w:pPr>
        <w:pStyle w:val="a"/>
        <w:spacing w:line="360" w:lineRule="auto"/>
        <w:ind w:left="360"/>
        <w:rPr>
          <w:sz w:val="22"/>
          <w:szCs w:val="22"/>
        </w:rPr>
      </w:pPr>
      <w:r w:rsidRPr="0044228D">
        <w:rPr>
          <w:sz w:val="22"/>
          <w:szCs w:val="22"/>
        </w:rPr>
        <w:t>-Mikro gözenekleri sayesinde havayı ve teri geçirmeli, su geçirmemeli,</w:t>
      </w:r>
    </w:p>
    <w:p w14:paraId="7AEBA994" w14:textId="6C698815" w:rsidR="0044228D" w:rsidRPr="0044228D" w:rsidRDefault="0044228D" w:rsidP="0044228D">
      <w:pPr>
        <w:pStyle w:val="a"/>
        <w:spacing w:line="360" w:lineRule="auto"/>
        <w:ind w:left="360"/>
        <w:rPr>
          <w:sz w:val="22"/>
          <w:szCs w:val="22"/>
        </w:rPr>
      </w:pPr>
      <w:r w:rsidRPr="0044228D">
        <w:rPr>
          <w:sz w:val="22"/>
          <w:szCs w:val="22"/>
        </w:rPr>
        <w:t xml:space="preserve">-Flaster rayon elyaf yapıdaki sırttan yapılmış olmalı, </w:t>
      </w:r>
    </w:p>
    <w:p w14:paraId="3DD584A8" w14:textId="27967748" w:rsidR="0044228D" w:rsidRPr="0044228D" w:rsidRDefault="0044228D" w:rsidP="0044228D">
      <w:pPr>
        <w:pStyle w:val="a"/>
        <w:spacing w:line="360" w:lineRule="auto"/>
        <w:ind w:left="360"/>
        <w:rPr>
          <w:sz w:val="22"/>
          <w:szCs w:val="22"/>
        </w:rPr>
      </w:pPr>
      <w:r w:rsidRPr="0044228D">
        <w:rPr>
          <w:sz w:val="22"/>
          <w:szCs w:val="22"/>
        </w:rPr>
        <w:t>-Vücut kıvrımlarına uyum sağlamalı, flasterin enine esnekliği 1-2 mm’yi geçmemeli,</w:t>
      </w:r>
    </w:p>
    <w:p w14:paraId="434EFE78" w14:textId="3CD5EB68" w:rsidR="0044228D" w:rsidRPr="0044228D" w:rsidRDefault="0044228D" w:rsidP="0044228D">
      <w:pPr>
        <w:pStyle w:val="a"/>
        <w:spacing w:line="360" w:lineRule="auto"/>
        <w:ind w:left="360"/>
        <w:rPr>
          <w:sz w:val="22"/>
          <w:szCs w:val="22"/>
        </w:rPr>
      </w:pPr>
      <w:r w:rsidRPr="0044228D">
        <w:rPr>
          <w:sz w:val="22"/>
          <w:szCs w:val="22"/>
        </w:rPr>
        <w:t>-Flaster arkasındaki koruyucu kâğıt ortadan kesilmiş olmalı,</w:t>
      </w:r>
    </w:p>
    <w:p w14:paraId="4885087A" w14:textId="35EB89FA" w:rsidR="0044228D" w:rsidRPr="0044228D" w:rsidRDefault="0044228D" w:rsidP="0044228D">
      <w:pPr>
        <w:pStyle w:val="a"/>
        <w:spacing w:line="360" w:lineRule="auto"/>
        <w:ind w:left="360"/>
        <w:rPr>
          <w:sz w:val="22"/>
          <w:szCs w:val="22"/>
        </w:rPr>
      </w:pPr>
      <w:r w:rsidRPr="0044228D">
        <w:rPr>
          <w:sz w:val="22"/>
          <w:szCs w:val="22"/>
        </w:rPr>
        <w:t>-Koruyucu kâğıt, flaster üzerinden kendiliğinden kalkmamalı,</w:t>
      </w:r>
    </w:p>
    <w:p w14:paraId="32A303B7" w14:textId="194DEF83" w:rsidR="0044228D" w:rsidRPr="0044228D" w:rsidRDefault="0044228D" w:rsidP="0044228D">
      <w:pPr>
        <w:pStyle w:val="a"/>
        <w:spacing w:line="360" w:lineRule="auto"/>
        <w:ind w:left="360"/>
        <w:rPr>
          <w:sz w:val="22"/>
          <w:szCs w:val="22"/>
        </w:rPr>
      </w:pPr>
      <w:r w:rsidRPr="0044228D">
        <w:rPr>
          <w:sz w:val="22"/>
          <w:szCs w:val="22"/>
        </w:rPr>
        <w:t xml:space="preserve">-Hipoallerjik olmalıdır. </w:t>
      </w:r>
    </w:p>
    <w:p w14:paraId="32D263B1" w14:textId="5DEA32EE" w:rsidR="0044228D" w:rsidRPr="0044228D" w:rsidRDefault="0044228D" w:rsidP="0044228D">
      <w:pPr>
        <w:pStyle w:val="a"/>
        <w:spacing w:line="360" w:lineRule="auto"/>
        <w:ind w:left="360"/>
        <w:rPr>
          <w:sz w:val="22"/>
          <w:szCs w:val="22"/>
        </w:rPr>
      </w:pPr>
      <w:r w:rsidRPr="0044228D">
        <w:rPr>
          <w:sz w:val="22"/>
          <w:szCs w:val="22"/>
        </w:rPr>
        <w:t>-Ambalajın üzerinde son kullanım tarihi yazılı olmalı, Raf ömrü depo tesliminden itibaren en az 2 yıl olmalı,</w:t>
      </w:r>
    </w:p>
    <w:p w14:paraId="4C473978" w14:textId="626FA7F3" w:rsidR="0044228D" w:rsidRDefault="0044228D" w:rsidP="0044228D">
      <w:pPr>
        <w:pStyle w:val="a"/>
        <w:spacing w:line="360" w:lineRule="auto"/>
        <w:ind w:left="360"/>
        <w:rPr>
          <w:sz w:val="22"/>
          <w:szCs w:val="22"/>
        </w:rPr>
      </w:pPr>
      <w:r w:rsidRPr="0044228D">
        <w:rPr>
          <w:sz w:val="22"/>
          <w:szCs w:val="22"/>
        </w:rPr>
        <w:t>-ISO veya TSE kalite belgelerinden birine sahip olmalı ve CE’ye uygunluğunu belgelendirmelidir.</w:t>
      </w:r>
    </w:p>
    <w:p w14:paraId="2B935F75" w14:textId="77777777" w:rsidR="0044228D" w:rsidRPr="0044228D" w:rsidRDefault="0044228D" w:rsidP="0044228D">
      <w:pPr>
        <w:pStyle w:val="AltBilgi"/>
        <w:rPr>
          <w:lang w:eastAsia="tr-TR"/>
        </w:rPr>
      </w:pPr>
    </w:p>
    <w:p w14:paraId="7C3B2CFB" w14:textId="0A6117E7" w:rsidR="0044228D" w:rsidRPr="00B747D8" w:rsidRDefault="00B747D8" w:rsidP="0044228D">
      <w:pPr>
        <w:pStyle w:val="GvdeMetni"/>
        <w:jc w:val="both"/>
        <w:rPr>
          <w:b/>
          <w:color w:val="000000"/>
          <w:sz w:val="24"/>
        </w:rPr>
      </w:pPr>
      <w:r w:rsidRPr="00B747D8">
        <w:rPr>
          <w:b/>
          <w:bCs/>
          <w:color w:val="000000"/>
          <w:sz w:val="24"/>
        </w:rPr>
        <w:t>Rulo</w:t>
      </w:r>
      <w:r w:rsidR="0044228D" w:rsidRPr="00B747D8">
        <w:rPr>
          <w:b/>
          <w:bCs/>
          <w:color w:val="000000"/>
          <w:sz w:val="24"/>
        </w:rPr>
        <w:t xml:space="preserve"> P</w:t>
      </w:r>
      <w:r w:rsidRPr="00B747D8">
        <w:rPr>
          <w:b/>
          <w:bCs/>
          <w:color w:val="000000"/>
          <w:sz w:val="24"/>
        </w:rPr>
        <w:t>amuk</w:t>
      </w:r>
      <w:r w:rsidR="0044228D" w:rsidRPr="00B747D8">
        <w:rPr>
          <w:b/>
          <w:bCs/>
          <w:color w:val="000000"/>
          <w:sz w:val="24"/>
        </w:rPr>
        <w:t xml:space="preserve"> </w:t>
      </w:r>
    </w:p>
    <w:p w14:paraId="284B9614" w14:textId="77777777" w:rsidR="0044228D" w:rsidRPr="0044228D" w:rsidRDefault="0044228D" w:rsidP="0044228D">
      <w:pPr>
        <w:pStyle w:val="GvdeMetni"/>
        <w:jc w:val="both"/>
        <w:rPr>
          <w:rFonts w:asciiTheme="minorHAnsi" w:hAnsiTheme="minorHAnsi"/>
          <w:b/>
          <w:bCs/>
          <w:color w:val="000000"/>
          <w:szCs w:val="22"/>
        </w:rPr>
      </w:pPr>
    </w:p>
    <w:p w14:paraId="0539A514" w14:textId="058C6239" w:rsidR="0044228D" w:rsidRPr="0044228D" w:rsidRDefault="0044228D" w:rsidP="0044228D">
      <w:pPr>
        <w:pStyle w:val="GvdeMetni"/>
        <w:spacing w:line="360" w:lineRule="auto"/>
        <w:ind w:left="360"/>
        <w:rPr>
          <w:rFonts w:asciiTheme="minorHAnsi" w:hAnsiTheme="minorHAnsi"/>
          <w:bCs/>
          <w:color w:val="000000"/>
          <w:szCs w:val="22"/>
        </w:rPr>
      </w:pPr>
      <w:r w:rsidRPr="0044228D">
        <w:rPr>
          <w:rFonts w:asciiTheme="minorHAnsi" w:hAnsiTheme="minorHAnsi"/>
          <w:bCs/>
          <w:color w:val="000000"/>
          <w:szCs w:val="22"/>
        </w:rPr>
        <w:t>-Hidrofil pamuk TS 4786 Hidrofil pamuk standardına uygun üretilmelidir.</w:t>
      </w:r>
    </w:p>
    <w:p w14:paraId="0F7EA88A" w14:textId="75A0CF0A" w:rsidR="0044228D" w:rsidRPr="0044228D" w:rsidRDefault="0044228D" w:rsidP="0044228D">
      <w:pPr>
        <w:pStyle w:val="GvdeMetni"/>
        <w:spacing w:line="360" w:lineRule="auto"/>
        <w:ind w:left="360"/>
        <w:rPr>
          <w:rFonts w:asciiTheme="minorHAnsi" w:hAnsiTheme="minorHAnsi"/>
          <w:bCs/>
          <w:color w:val="000000"/>
          <w:szCs w:val="22"/>
        </w:rPr>
      </w:pPr>
      <w:r w:rsidRPr="0044228D">
        <w:rPr>
          <w:rFonts w:asciiTheme="minorHAnsi" w:hAnsiTheme="minorHAnsi"/>
          <w:bCs/>
          <w:color w:val="000000"/>
          <w:szCs w:val="22"/>
        </w:rPr>
        <w:t xml:space="preserve">-Hidrofil pamuk %100 pamuk liflerinde yapılmış olmalıdır. </w:t>
      </w:r>
    </w:p>
    <w:p w14:paraId="0914796C" w14:textId="3533A486" w:rsidR="0044228D" w:rsidRPr="0044228D" w:rsidRDefault="0044228D" w:rsidP="0044228D">
      <w:pPr>
        <w:pStyle w:val="GvdeMetni"/>
        <w:spacing w:line="360" w:lineRule="auto"/>
        <w:ind w:left="360"/>
        <w:rPr>
          <w:rFonts w:asciiTheme="minorHAnsi" w:hAnsiTheme="minorHAnsi"/>
          <w:bCs/>
          <w:color w:val="000000"/>
          <w:szCs w:val="22"/>
        </w:rPr>
      </w:pPr>
      <w:r w:rsidRPr="0044228D">
        <w:rPr>
          <w:rFonts w:asciiTheme="minorHAnsi" w:hAnsiTheme="minorHAnsi"/>
          <w:bCs/>
          <w:color w:val="000000"/>
          <w:szCs w:val="22"/>
        </w:rPr>
        <w:t xml:space="preserve">-Gözle muayene edildiğinde koza veya çiğit parçacıkları vb. gibi yabancı maddeler görülmemelidir. </w:t>
      </w:r>
    </w:p>
    <w:p w14:paraId="7182DC0E" w14:textId="193B861E" w:rsidR="0044228D" w:rsidRPr="0044228D" w:rsidRDefault="0044228D" w:rsidP="0044228D">
      <w:pPr>
        <w:pStyle w:val="GvdeMetni"/>
        <w:spacing w:line="360" w:lineRule="auto"/>
        <w:ind w:left="360"/>
        <w:rPr>
          <w:rFonts w:asciiTheme="minorHAnsi" w:hAnsiTheme="minorHAnsi"/>
          <w:bCs/>
          <w:color w:val="000000"/>
          <w:szCs w:val="22"/>
        </w:rPr>
      </w:pPr>
      <w:r w:rsidRPr="0044228D">
        <w:rPr>
          <w:rFonts w:asciiTheme="minorHAnsi" w:hAnsiTheme="minorHAnsi"/>
          <w:bCs/>
          <w:color w:val="000000"/>
          <w:szCs w:val="22"/>
        </w:rPr>
        <w:t>-Hidrofil pamuk %0,3 den çok kül içermemelidir.</w:t>
      </w:r>
    </w:p>
    <w:p w14:paraId="4440EB4A" w14:textId="1B94F3C8" w:rsidR="0044228D" w:rsidRPr="0044228D" w:rsidRDefault="0044228D" w:rsidP="0044228D">
      <w:pPr>
        <w:pStyle w:val="GvdeMetni"/>
        <w:spacing w:line="360" w:lineRule="auto"/>
        <w:ind w:left="360"/>
        <w:rPr>
          <w:rFonts w:asciiTheme="minorHAnsi" w:hAnsiTheme="minorHAnsi"/>
          <w:bCs/>
          <w:color w:val="000000"/>
          <w:szCs w:val="22"/>
        </w:rPr>
      </w:pPr>
      <w:r w:rsidRPr="0044228D">
        <w:rPr>
          <w:rFonts w:asciiTheme="minorHAnsi" w:hAnsiTheme="minorHAnsi"/>
          <w:bCs/>
          <w:color w:val="000000"/>
          <w:szCs w:val="22"/>
        </w:rPr>
        <w:t>-Hidrofil pamuğun yapısında optik beyazlatıcılar kullanılmamalı nem miktarı %7 den fazla olmamalıdır.</w:t>
      </w:r>
    </w:p>
    <w:p w14:paraId="098F466F" w14:textId="4B62986C" w:rsidR="0044228D" w:rsidRPr="0044228D" w:rsidRDefault="0044228D" w:rsidP="0044228D">
      <w:pPr>
        <w:pStyle w:val="GvdeMetni"/>
        <w:spacing w:line="360" w:lineRule="auto"/>
        <w:ind w:left="360"/>
        <w:rPr>
          <w:rFonts w:asciiTheme="minorHAnsi" w:hAnsiTheme="minorHAnsi"/>
          <w:szCs w:val="22"/>
        </w:rPr>
      </w:pPr>
      <w:r w:rsidRPr="0044228D">
        <w:rPr>
          <w:rFonts w:asciiTheme="minorHAnsi" w:hAnsiTheme="minorHAnsi"/>
          <w:szCs w:val="22"/>
        </w:rPr>
        <w:t xml:space="preserve">-Hidrofil pamuk rulo halinde şeffaf plastik film ya da lamine </w:t>
      </w:r>
      <w:r w:rsidR="0011026B" w:rsidRPr="0044228D">
        <w:rPr>
          <w:rFonts w:asciiTheme="minorHAnsi" w:hAnsiTheme="minorHAnsi"/>
          <w:szCs w:val="22"/>
        </w:rPr>
        <w:t>kâğıt</w:t>
      </w:r>
      <w:r w:rsidRPr="0044228D">
        <w:rPr>
          <w:rFonts w:asciiTheme="minorHAnsi" w:hAnsiTheme="minorHAnsi"/>
          <w:szCs w:val="22"/>
        </w:rPr>
        <w:t xml:space="preserve"> paketler içerisinde ambalajlanmalı paketler   hidrofil pamuğun tozlanmasını kirlenmesini ve nemlenmesini önleyecek şekilde olmalı ve bariz delik yırtık patlak bulunmamalıdır.</w:t>
      </w:r>
    </w:p>
    <w:p w14:paraId="588DCDEA" w14:textId="5F004E6C" w:rsidR="0044228D" w:rsidRDefault="0044228D" w:rsidP="0044228D">
      <w:pPr>
        <w:pStyle w:val="GvdeMetni"/>
        <w:spacing w:line="360" w:lineRule="auto"/>
        <w:ind w:left="360"/>
        <w:rPr>
          <w:rFonts w:asciiTheme="minorHAnsi" w:hAnsiTheme="minorHAnsi"/>
          <w:szCs w:val="22"/>
        </w:rPr>
      </w:pPr>
      <w:r w:rsidRPr="0044228D">
        <w:rPr>
          <w:rFonts w:asciiTheme="minorHAnsi" w:hAnsiTheme="minorHAnsi"/>
          <w:szCs w:val="22"/>
        </w:rPr>
        <w:t xml:space="preserve">-Paket üzerinde paketleme tarihi ve raf </w:t>
      </w:r>
      <w:r w:rsidR="0011026B" w:rsidRPr="0044228D">
        <w:rPr>
          <w:rFonts w:asciiTheme="minorHAnsi" w:hAnsiTheme="minorHAnsi"/>
          <w:szCs w:val="22"/>
        </w:rPr>
        <w:t>ömrü, lot</w:t>
      </w:r>
      <w:r w:rsidRPr="0044228D">
        <w:rPr>
          <w:rFonts w:asciiTheme="minorHAnsi" w:hAnsiTheme="minorHAnsi"/>
          <w:szCs w:val="22"/>
        </w:rPr>
        <w:t xml:space="preserve"> numarası yazılı olmalıdır</w:t>
      </w:r>
      <w:r w:rsidR="0011026B">
        <w:rPr>
          <w:rFonts w:asciiTheme="minorHAnsi" w:hAnsiTheme="minorHAnsi"/>
          <w:szCs w:val="22"/>
        </w:rPr>
        <w:t>.</w:t>
      </w:r>
    </w:p>
    <w:p w14:paraId="25A4B24F" w14:textId="77777777" w:rsidR="0011026B" w:rsidRDefault="0011026B" w:rsidP="0044228D">
      <w:pPr>
        <w:pStyle w:val="GvdeMetni"/>
        <w:spacing w:line="360" w:lineRule="auto"/>
        <w:ind w:left="360"/>
        <w:rPr>
          <w:rFonts w:asciiTheme="minorHAnsi" w:hAnsiTheme="minorHAnsi"/>
          <w:szCs w:val="22"/>
        </w:rPr>
      </w:pPr>
    </w:p>
    <w:p w14:paraId="64EC8B4A" w14:textId="77777777" w:rsidR="00B747D8" w:rsidRPr="00B747D8" w:rsidRDefault="00B747D8" w:rsidP="0044228D">
      <w:pPr>
        <w:pStyle w:val="GvdeMetni"/>
        <w:spacing w:line="360" w:lineRule="auto"/>
        <w:ind w:left="360"/>
        <w:rPr>
          <w:b/>
          <w:bCs/>
          <w:sz w:val="24"/>
          <w:szCs w:val="28"/>
        </w:rPr>
      </w:pPr>
      <w:r w:rsidRPr="00B747D8">
        <w:rPr>
          <w:b/>
          <w:bCs/>
          <w:sz w:val="24"/>
          <w:szCs w:val="28"/>
        </w:rPr>
        <w:lastRenderedPageBreak/>
        <w:t>El ve Cilt Antiseptiği</w:t>
      </w:r>
    </w:p>
    <w:p w14:paraId="5C2B869C" w14:textId="461D1647" w:rsidR="0011026B" w:rsidRPr="0011026B" w:rsidRDefault="008C1484" w:rsidP="0044228D">
      <w:pPr>
        <w:pStyle w:val="GvdeMetni"/>
        <w:spacing w:line="360" w:lineRule="auto"/>
        <w:ind w:left="360"/>
        <w:rPr>
          <w:rFonts w:asciiTheme="minorHAnsi" w:hAnsiTheme="minorHAnsi"/>
        </w:rPr>
      </w:pPr>
      <w:r>
        <w:rPr>
          <w:rFonts w:asciiTheme="minorHAnsi" w:hAnsiTheme="minorHAnsi"/>
        </w:rPr>
        <w:t>-</w:t>
      </w:r>
      <w:r w:rsidR="0011026B" w:rsidRPr="0011026B">
        <w:rPr>
          <w:rFonts w:asciiTheme="minorHAnsi" w:hAnsiTheme="minorHAnsi"/>
        </w:rPr>
        <w:t>Alkol bazlı el antiseptiği olmalıdır.</w:t>
      </w:r>
    </w:p>
    <w:p w14:paraId="56E7E2BF" w14:textId="034D60D7" w:rsidR="0011026B" w:rsidRPr="0011026B" w:rsidRDefault="0011026B" w:rsidP="0044228D">
      <w:pPr>
        <w:pStyle w:val="GvdeMetni"/>
        <w:spacing w:line="360" w:lineRule="auto"/>
        <w:ind w:left="360"/>
        <w:rPr>
          <w:rFonts w:asciiTheme="minorHAnsi" w:hAnsiTheme="minorHAnsi"/>
        </w:rPr>
      </w:pPr>
      <w:r w:rsidRPr="0011026B">
        <w:rPr>
          <w:rFonts w:asciiTheme="minorHAnsi" w:hAnsiTheme="minorHAnsi"/>
        </w:rPr>
        <w:t xml:space="preserve"> </w:t>
      </w:r>
      <w:r w:rsidR="008C1484">
        <w:rPr>
          <w:rFonts w:asciiTheme="minorHAnsi" w:hAnsiTheme="minorHAnsi"/>
        </w:rPr>
        <w:t>-</w:t>
      </w:r>
      <w:r w:rsidRPr="0011026B">
        <w:rPr>
          <w:rFonts w:asciiTheme="minorHAnsi" w:hAnsiTheme="minorHAnsi"/>
        </w:rPr>
        <w:t xml:space="preserve">El antiseptiği en az % 65-90 oranları arasında n-propanal, ethanol ve isopropanol’den en az ikisinin kombinasyonunu içermelidir. </w:t>
      </w:r>
    </w:p>
    <w:p w14:paraId="2D4906C5" w14:textId="56D80C13" w:rsidR="0011026B" w:rsidRPr="0011026B" w:rsidRDefault="008C1484" w:rsidP="0044228D">
      <w:pPr>
        <w:pStyle w:val="GvdeMetni"/>
        <w:spacing w:line="360" w:lineRule="auto"/>
        <w:ind w:left="360"/>
        <w:rPr>
          <w:rFonts w:asciiTheme="minorHAnsi" w:hAnsiTheme="minorHAnsi"/>
        </w:rPr>
      </w:pPr>
      <w:r>
        <w:rPr>
          <w:rFonts w:asciiTheme="minorHAnsi" w:hAnsiTheme="minorHAnsi"/>
        </w:rPr>
        <w:t>-</w:t>
      </w:r>
      <w:r w:rsidR="0011026B" w:rsidRPr="0011026B">
        <w:rPr>
          <w:rFonts w:asciiTheme="minorHAnsi" w:hAnsiTheme="minorHAnsi"/>
        </w:rPr>
        <w:t xml:space="preserve">Alkolün cinsi miktarı, konsantrasyonu, ambalaj üzerinde belirtilmelidir. </w:t>
      </w:r>
    </w:p>
    <w:p w14:paraId="3298A066" w14:textId="1879FBCD" w:rsidR="0011026B" w:rsidRPr="0011026B" w:rsidRDefault="008C1484" w:rsidP="0044228D">
      <w:pPr>
        <w:pStyle w:val="GvdeMetni"/>
        <w:spacing w:line="360" w:lineRule="auto"/>
        <w:ind w:left="360"/>
        <w:rPr>
          <w:rFonts w:asciiTheme="minorHAnsi" w:hAnsiTheme="minorHAnsi"/>
        </w:rPr>
      </w:pPr>
      <w:r>
        <w:rPr>
          <w:rFonts w:asciiTheme="minorHAnsi" w:hAnsiTheme="minorHAnsi"/>
        </w:rPr>
        <w:t>-</w:t>
      </w:r>
      <w:r w:rsidR="0011026B" w:rsidRPr="0011026B">
        <w:rPr>
          <w:rFonts w:asciiTheme="minorHAnsi" w:hAnsiTheme="minorHAnsi"/>
        </w:rPr>
        <w:t xml:space="preserve">Kuru el temizliği şeklinde, sıvı formda kullanım için tasarlanmış olmalıdır. </w:t>
      </w:r>
    </w:p>
    <w:p w14:paraId="66A8DC8C" w14:textId="0450DDBF" w:rsidR="0011026B" w:rsidRPr="0011026B" w:rsidRDefault="008C1484" w:rsidP="0044228D">
      <w:pPr>
        <w:pStyle w:val="GvdeMetni"/>
        <w:spacing w:line="360" w:lineRule="auto"/>
        <w:ind w:left="360"/>
        <w:rPr>
          <w:rFonts w:asciiTheme="minorHAnsi" w:hAnsiTheme="minorHAnsi"/>
        </w:rPr>
      </w:pPr>
      <w:r>
        <w:rPr>
          <w:rFonts w:asciiTheme="minorHAnsi" w:hAnsiTheme="minorHAnsi"/>
        </w:rPr>
        <w:t>-</w:t>
      </w:r>
      <w:r w:rsidR="0011026B" w:rsidRPr="0011026B">
        <w:rPr>
          <w:rFonts w:asciiTheme="minorHAnsi" w:hAnsiTheme="minorHAnsi"/>
        </w:rPr>
        <w:t xml:space="preserve"> Ürün geniş spektrumlu olup en geç 30 saniye içinde etkin el antiseptisisi sağlamalıdır.</w:t>
      </w:r>
    </w:p>
    <w:p w14:paraId="66ADB065" w14:textId="26A3212B" w:rsidR="0011026B" w:rsidRPr="0011026B" w:rsidRDefault="008C1484" w:rsidP="0044228D">
      <w:pPr>
        <w:pStyle w:val="GvdeMetni"/>
        <w:spacing w:line="360" w:lineRule="auto"/>
        <w:ind w:left="360"/>
        <w:rPr>
          <w:rFonts w:asciiTheme="minorHAnsi" w:hAnsiTheme="minorHAnsi"/>
        </w:rPr>
      </w:pPr>
      <w:r>
        <w:rPr>
          <w:rFonts w:asciiTheme="minorHAnsi" w:hAnsiTheme="minorHAnsi"/>
        </w:rPr>
        <w:t>-</w:t>
      </w:r>
      <w:r w:rsidR="0011026B" w:rsidRPr="0011026B">
        <w:rPr>
          <w:rFonts w:asciiTheme="minorHAnsi" w:hAnsiTheme="minorHAnsi"/>
        </w:rPr>
        <w:t xml:space="preserve"> Toksik ve irritan olmamalı, dermatolojik olarak test edilmiş olmalıdır. </w:t>
      </w:r>
    </w:p>
    <w:p w14:paraId="45BAE6CD" w14:textId="58D49505" w:rsidR="0011026B" w:rsidRPr="0011026B" w:rsidRDefault="008C1484" w:rsidP="0044228D">
      <w:pPr>
        <w:pStyle w:val="GvdeMetni"/>
        <w:spacing w:line="360" w:lineRule="auto"/>
        <w:ind w:left="360"/>
        <w:rPr>
          <w:rFonts w:asciiTheme="minorHAnsi" w:hAnsiTheme="minorHAnsi"/>
        </w:rPr>
      </w:pPr>
      <w:r>
        <w:rPr>
          <w:rFonts w:asciiTheme="minorHAnsi" w:hAnsiTheme="minorHAnsi"/>
        </w:rPr>
        <w:t>-</w:t>
      </w:r>
      <w:r w:rsidR="0011026B" w:rsidRPr="0011026B">
        <w:rPr>
          <w:rFonts w:asciiTheme="minorHAnsi" w:hAnsiTheme="minorHAnsi"/>
        </w:rPr>
        <w:t xml:space="preserve">Ürünün mikrobiyolojik aktivite belgesi, etkinlik raporları teklif dosyasına konmuş olmalıdır. </w:t>
      </w:r>
    </w:p>
    <w:p w14:paraId="47CC273C" w14:textId="62F3CA7E" w:rsidR="0011026B" w:rsidRPr="0011026B" w:rsidRDefault="008C1484" w:rsidP="0044228D">
      <w:pPr>
        <w:pStyle w:val="GvdeMetni"/>
        <w:spacing w:line="360" w:lineRule="auto"/>
        <w:ind w:left="360"/>
        <w:rPr>
          <w:rFonts w:asciiTheme="minorHAnsi" w:hAnsiTheme="minorHAnsi"/>
        </w:rPr>
      </w:pPr>
      <w:r>
        <w:rPr>
          <w:rFonts w:asciiTheme="minorHAnsi" w:hAnsiTheme="minorHAnsi"/>
        </w:rPr>
        <w:t>-</w:t>
      </w:r>
      <w:r w:rsidR="0011026B" w:rsidRPr="0011026B">
        <w:rPr>
          <w:rFonts w:asciiTheme="minorHAnsi" w:hAnsiTheme="minorHAnsi"/>
        </w:rPr>
        <w:t xml:space="preserve"> Ellerde tahriş yapmamalı bu amaçla yumuşatıcı-koruyucu madde içermelidir.</w:t>
      </w:r>
    </w:p>
    <w:p w14:paraId="10665825" w14:textId="458ADF87" w:rsidR="0011026B" w:rsidRPr="0011026B" w:rsidRDefault="008C1484" w:rsidP="0044228D">
      <w:pPr>
        <w:pStyle w:val="GvdeMetni"/>
        <w:spacing w:line="360" w:lineRule="auto"/>
        <w:ind w:left="360"/>
        <w:rPr>
          <w:rFonts w:asciiTheme="minorHAnsi" w:hAnsiTheme="minorHAnsi"/>
          <w:szCs w:val="22"/>
        </w:rPr>
      </w:pPr>
      <w:r>
        <w:rPr>
          <w:rFonts w:asciiTheme="minorHAnsi" w:hAnsiTheme="minorHAnsi"/>
        </w:rPr>
        <w:t>-</w:t>
      </w:r>
      <w:r w:rsidR="0011026B" w:rsidRPr="0011026B">
        <w:rPr>
          <w:rFonts w:asciiTheme="minorHAnsi" w:hAnsiTheme="minorHAnsi"/>
        </w:rPr>
        <w:t xml:space="preserve"> Kokusuz veya hoş kokulu olmalıdır.</w:t>
      </w:r>
    </w:p>
    <w:p w14:paraId="6560DA28" w14:textId="77777777" w:rsidR="0011026B" w:rsidRPr="003D3348" w:rsidRDefault="0011026B" w:rsidP="0044228D">
      <w:pPr>
        <w:pStyle w:val="GvdeMetni"/>
        <w:spacing w:line="360" w:lineRule="auto"/>
        <w:ind w:left="360"/>
        <w:rPr>
          <w:rFonts w:asciiTheme="minorHAnsi" w:hAnsiTheme="minorHAnsi"/>
          <w:b/>
          <w:bCs/>
          <w:szCs w:val="22"/>
        </w:rPr>
      </w:pPr>
    </w:p>
    <w:p w14:paraId="5EE916EE" w14:textId="3A383746" w:rsidR="00B747D8" w:rsidRPr="00B747D8" w:rsidRDefault="00B747D8">
      <w:pPr>
        <w:rPr>
          <w:rFonts w:ascii="Times New Roman" w:hAnsi="Times New Roman" w:cs="Times New Roman"/>
          <w:b/>
          <w:bCs/>
          <w:sz w:val="24"/>
          <w:szCs w:val="24"/>
        </w:rPr>
      </w:pPr>
      <w:r w:rsidRPr="00B747D8">
        <w:rPr>
          <w:rFonts w:ascii="Times New Roman" w:hAnsi="Times New Roman" w:cs="Times New Roman"/>
          <w:b/>
          <w:bCs/>
          <w:sz w:val="24"/>
          <w:szCs w:val="24"/>
        </w:rPr>
        <w:t>A4 Fotokopi Kâğıdı</w:t>
      </w:r>
    </w:p>
    <w:p w14:paraId="5893122D" w14:textId="2AA9E230" w:rsidR="00225D82" w:rsidRDefault="00225D82">
      <w:r>
        <w:t xml:space="preserve">Alınacak A4 fotokopi </w:t>
      </w:r>
      <w:r w:rsidR="00B747D8">
        <w:t>kâğıdı</w:t>
      </w:r>
      <w:r>
        <w:t xml:space="preserve"> aşağıdaki özellikleri sağlamalıdır:</w:t>
      </w:r>
    </w:p>
    <w:p w14:paraId="6765BE88" w14:textId="6FDCD8E6" w:rsidR="00225D82" w:rsidRDefault="00225D82" w:rsidP="00225D82">
      <w:pPr>
        <w:pStyle w:val="ListeParagraf"/>
        <w:ind w:left="408"/>
      </w:pPr>
      <w:r>
        <w:t xml:space="preserve">-Kağıtlar 1.sınıf hamur </w:t>
      </w:r>
      <w:r w:rsidR="00B747D8">
        <w:t>kâğıttan</w:t>
      </w:r>
      <w:r>
        <w:t xml:space="preserve"> 80gr ağırlığında olmalıdır.</w:t>
      </w:r>
    </w:p>
    <w:p w14:paraId="3A5C0BB4" w14:textId="7333E201" w:rsidR="00225D82" w:rsidRDefault="00225D82" w:rsidP="00225D82">
      <w:pPr>
        <w:pStyle w:val="ListeParagraf"/>
        <w:ind w:left="408"/>
      </w:pPr>
      <w:r>
        <w:t xml:space="preserve">- Ebatları A4 boyutunda olmalıdır. </w:t>
      </w:r>
    </w:p>
    <w:p w14:paraId="59D91A6B" w14:textId="44546EB5" w:rsidR="00225D82" w:rsidRDefault="00225D82" w:rsidP="00225D82">
      <w:pPr>
        <w:pStyle w:val="ListeParagraf"/>
        <w:ind w:left="408"/>
      </w:pPr>
      <w:r>
        <w:t xml:space="preserve">- Kağıtların köşe açıları 90 derece olmalıdır. </w:t>
      </w:r>
    </w:p>
    <w:p w14:paraId="7B93F0D9" w14:textId="19FAC496" w:rsidR="00225D82" w:rsidRDefault="00225D82" w:rsidP="00225D82">
      <w:pPr>
        <w:pStyle w:val="ListeParagraf"/>
        <w:ind w:left="408"/>
      </w:pPr>
      <w:r>
        <w:t xml:space="preserve">- Fotokopi kağıtları paketlerin içerisinde olmalı ve her paket (top) içinde 500 adet olmalıdır. </w:t>
      </w:r>
    </w:p>
    <w:p w14:paraId="0D8FD64B" w14:textId="77E15159" w:rsidR="00225D82" w:rsidRDefault="00225D82" w:rsidP="00225D82">
      <w:pPr>
        <w:pStyle w:val="ListeParagraf"/>
        <w:ind w:left="408"/>
      </w:pPr>
      <w:r>
        <w:t xml:space="preserve">- Saf beyaz renkte olmalıdır. Ambalajlardaki kağıtlar arasında gözle fark edilebilir derecede beyazlık farklılıkları olmamalıdır. </w:t>
      </w:r>
    </w:p>
    <w:p w14:paraId="021FB89B" w14:textId="2ACC3A32" w:rsidR="00225D82" w:rsidRDefault="00225D82" w:rsidP="00225D82">
      <w:pPr>
        <w:pStyle w:val="ListeParagraf"/>
        <w:ind w:left="408"/>
      </w:pPr>
      <w:r>
        <w:t xml:space="preserve">- Fotokopi kağıtlarında toz, kir, leke, benek, yırtık, delik, kırışıklık, buruşukluk, katlanma, kıvrılma, potlaşma, birbirine yapışma, rutubetlenme vb. kusurlar bulunmamalıdır. </w:t>
      </w:r>
    </w:p>
    <w:p w14:paraId="7CFB079E" w14:textId="15F9CA22" w:rsidR="0044228D" w:rsidRDefault="00225D82" w:rsidP="00225D82">
      <w:pPr>
        <w:pStyle w:val="ListeParagraf"/>
        <w:ind w:left="408"/>
      </w:pPr>
      <w:r>
        <w:t>- Siparişe takiben teslimat sonrası, kullanım esnasında yukarıdaki şartlara uymayan/uygun olmayan kağıtlar tespit edildiği takdirde, yüklenici firmaca herhangi bir ücret talep edilmeden değiştirilmelidir.</w:t>
      </w:r>
    </w:p>
    <w:sectPr w:rsidR="0044228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2"/>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A2"/>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320140"/>
    <w:multiLevelType w:val="hybridMultilevel"/>
    <w:tmpl w:val="7DD6F8BC"/>
    <w:lvl w:ilvl="0" w:tplc="05305FE6">
      <w:start w:val="1"/>
      <w:numFmt w:val="decimal"/>
      <w:lvlText w:val="%1."/>
      <w:lvlJc w:val="left"/>
      <w:pPr>
        <w:tabs>
          <w:tab w:val="num" w:pos="720"/>
        </w:tabs>
        <w:ind w:left="720" w:hanging="360"/>
      </w:pPr>
      <w:rPr>
        <w:b/>
      </w:rPr>
    </w:lvl>
    <w:lvl w:ilvl="1" w:tplc="FEF0C1B8">
      <w:start w:val="1"/>
      <w:numFmt w:val="decimal"/>
      <w:lvlText w:val="%2."/>
      <w:lvlJc w:val="left"/>
      <w:pPr>
        <w:tabs>
          <w:tab w:val="num" w:pos="1440"/>
        </w:tabs>
        <w:ind w:left="1440" w:hanging="360"/>
      </w:pPr>
      <w:rPr>
        <w:b/>
      </w:rPr>
    </w:lvl>
    <w:lvl w:ilvl="2" w:tplc="8550E90E" w:tentative="1">
      <w:start w:val="1"/>
      <w:numFmt w:val="decimal"/>
      <w:lvlText w:val="%3."/>
      <w:lvlJc w:val="left"/>
      <w:pPr>
        <w:tabs>
          <w:tab w:val="num" w:pos="2160"/>
        </w:tabs>
        <w:ind w:left="2160" w:hanging="360"/>
      </w:pPr>
    </w:lvl>
    <w:lvl w:ilvl="3" w:tplc="854428A0" w:tentative="1">
      <w:start w:val="1"/>
      <w:numFmt w:val="decimal"/>
      <w:lvlText w:val="%4."/>
      <w:lvlJc w:val="left"/>
      <w:pPr>
        <w:tabs>
          <w:tab w:val="num" w:pos="2880"/>
        </w:tabs>
        <w:ind w:left="2880" w:hanging="360"/>
      </w:pPr>
    </w:lvl>
    <w:lvl w:ilvl="4" w:tplc="0C022252" w:tentative="1">
      <w:start w:val="1"/>
      <w:numFmt w:val="decimal"/>
      <w:lvlText w:val="%5."/>
      <w:lvlJc w:val="left"/>
      <w:pPr>
        <w:tabs>
          <w:tab w:val="num" w:pos="3600"/>
        </w:tabs>
        <w:ind w:left="3600" w:hanging="360"/>
      </w:pPr>
    </w:lvl>
    <w:lvl w:ilvl="5" w:tplc="F8403662" w:tentative="1">
      <w:start w:val="1"/>
      <w:numFmt w:val="decimal"/>
      <w:lvlText w:val="%6."/>
      <w:lvlJc w:val="left"/>
      <w:pPr>
        <w:tabs>
          <w:tab w:val="num" w:pos="4320"/>
        </w:tabs>
        <w:ind w:left="4320" w:hanging="360"/>
      </w:pPr>
    </w:lvl>
    <w:lvl w:ilvl="6" w:tplc="DF8A48F4" w:tentative="1">
      <w:start w:val="1"/>
      <w:numFmt w:val="decimal"/>
      <w:lvlText w:val="%7."/>
      <w:lvlJc w:val="left"/>
      <w:pPr>
        <w:tabs>
          <w:tab w:val="num" w:pos="5040"/>
        </w:tabs>
        <w:ind w:left="5040" w:hanging="360"/>
      </w:pPr>
    </w:lvl>
    <w:lvl w:ilvl="7" w:tplc="1BFAB338" w:tentative="1">
      <w:start w:val="1"/>
      <w:numFmt w:val="decimal"/>
      <w:lvlText w:val="%8."/>
      <w:lvlJc w:val="left"/>
      <w:pPr>
        <w:tabs>
          <w:tab w:val="num" w:pos="5760"/>
        </w:tabs>
        <w:ind w:left="5760" w:hanging="360"/>
      </w:pPr>
    </w:lvl>
    <w:lvl w:ilvl="8" w:tplc="E31C38B6" w:tentative="1">
      <w:start w:val="1"/>
      <w:numFmt w:val="decimal"/>
      <w:lvlText w:val="%9."/>
      <w:lvlJc w:val="left"/>
      <w:pPr>
        <w:tabs>
          <w:tab w:val="num" w:pos="6480"/>
        </w:tabs>
        <w:ind w:left="6480" w:hanging="360"/>
      </w:pPr>
    </w:lvl>
  </w:abstractNum>
  <w:abstractNum w:abstractNumId="1" w15:restartNumberingAfterBreak="0">
    <w:nsid w:val="28AA2B6C"/>
    <w:multiLevelType w:val="hybridMultilevel"/>
    <w:tmpl w:val="AFE68452"/>
    <w:lvl w:ilvl="0" w:tplc="041F0011">
      <w:start w:val="1"/>
      <w:numFmt w:val="decimal"/>
      <w:lvlText w:val="%1)"/>
      <w:lvlJc w:val="left"/>
      <w:pPr>
        <w:ind w:left="720" w:hanging="360"/>
      </w:pPr>
      <w:rPr>
        <w:rFonts w:hint="default"/>
        <w:color w:val="auto"/>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643B7BA2"/>
    <w:multiLevelType w:val="hybridMultilevel"/>
    <w:tmpl w:val="C5222B20"/>
    <w:lvl w:ilvl="0" w:tplc="331AF31A">
      <w:start w:val="1"/>
      <w:numFmt w:val="decimal"/>
      <w:lvlText w:val="%1-"/>
      <w:lvlJc w:val="left"/>
      <w:pPr>
        <w:tabs>
          <w:tab w:val="num" w:pos="720"/>
        </w:tabs>
        <w:ind w:left="720" w:hanging="360"/>
      </w:pPr>
      <w:rPr>
        <w:rFonts w:hint="default"/>
        <w:b/>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3" w15:restartNumberingAfterBreak="0">
    <w:nsid w:val="7B1118E4"/>
    <w:multiLevelType w:val="hybridMultilevel"/>
    <w:tmpl w:val="E85A8840"/>
    <w:lvl w:ilvl="0" w:tplc="B6A2DFD8">
      <w:start w:val="1"/>
      <w:numFmt w:val="decimal"/>
      <w:lvlText w:val="%1-"/>
      <w:lvlJc w:val="left"/>
      <w:pPr>
        <w:ind w:left="408" w:hanging="360"/>
      </w:pPr>
      <w:rPr>
        <w:rFonts w:hint="default"/>
      </w:rPr>
    </w:lvl>
    <w:lvl w:ilvl="1" w:tplc="041F0019" w:tentative="1">
      <w:start w:val="1"/>
      <w:numFmt w:val="lowerLetter"/>
      <w:lvlText w:val="%2."/>
      <w:lvlJc w:val="left"/>
      <w:pPr>
        <w:ind w:left="1128" w:hanging="360"/>
      </w:pPr>
    </w:lvl>
    <w:lvl w:ilvl="2" w:tplc="041F001B" w:tentative="1">
      <w:start w:val="1"/>
      <w:numFmt w:val="lowerRoman"/>
      <w:lvlText w:val="%3."/>
      <w:lvlJc w:val="right"/>
      <w:pPr>
        <w:ind w:left="1848" w:hanging="180"/>
      </w:pPr>
    </w:lvl>
    <w:lvl w:ilvl="3" w:tplc="041F000F" w:tentative="1">
      <w:start w:val="1"/>
      <w:numFmt w:val="decimal"/>
      <w:lvlText w:val="%4."/>
      <w:lvlJc w:val="left"/>
      <w:pPr>
        <w:ind w:left="2568" w:hanging="360"/>
      </w:pPr>
    </w:lvl>
    <w:lvl w:ilvl="4" w:tplc="041F0019" w:tentative="1">
      <w:start w:val="1"/>
      <w:numFmt w:val="lowerLetter"/>
      <w:lvlText w:val="%5."/>
      <w:lvlJc w:val="left"/>
      <w:pPr>
        <w:ind w:left="3288" w:hanging="360"/>
      </w:pPr>
    </w:lvl>
    <w:lvl w:ilvl="5" w:tplc="041F001B" w:tentative="1">
      <w:start w:val="1"/>
      <w:numFmt w:val="lowerRoman"/>
      <w:lvlText w:val="%6."/>
      <w:lvlJc w:val="right"/>
      <w:pPr>
        <w:ind w:left="4008" w:hanging="180"/>
      </w:pPr>
    </w:lvl>
    <w:lvl w:ilvl="6" w:tplc="041F000F" w:tentative="1">
      <w:start w:val="1"/>
      <w:numFmt w:val="decimal"/>
      <w:lvlText w:val="%7."/>
      <w:lvlJc w:val="left"/>
      <w:pPr>
        <w:ind w:left="4728" w:hanging="360"/>
      </w:pPr>
    </w:lvl>
    <w:lvl w:ilvl="7" w:tplc="041F0019" w:tentative="1">
      <w:start w:val="1"/>
      <w:numFmt w:val="lowerLetter"/>
      <w:lvlText w:val="%8."/>
      <w:lvlJc w:val="left"/>
      <w:pPr>
        <w:ind w:left="5448" w:hanging="360"/>
      </w:pPr>
    </w:lvl>
    <w:lvl w:ilvl="8" w:tplc="041F001B" w:tentative="1">
      <w:start w:val="1"/>
      <w:numFmt w:val="lowerRoman"/>
      <w:lvlText w:val="%9."/>
      <w:lvlJc w:val="right"/>
      <w:pPr>
        <w:ind w:left="6168" w:hanging="180"/>
      </w:pPr>
    </w:lvl>
  </w:abstractNum>
  <w:num w:numId="1" w16cid:durableId="624388054">
    <w:abstractNumId w:val="1"/>
  </w:num>
  <w:num w:numId="2" w16cid:durableId="1018772042">
    <w:abstractNumId w:val="0"/>
  </w:num>
  <w:num w:numId="3" w16cid:durableId="949899692">
    <w:abstractNumId w:val="2"/>
  </w:num>
  <w:num w:numId="4" w16cid:durableId="41840847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565E"/>
    <w:rsid w:val="0011026B"/>
    <w:rsid w:val="00225D82"/>
    <w:rsid w:val="003D3348"/>
    <w:rsid w:val="0044228D"/>
    <w:rsid w:val="0044565E"/>
    <w:rsid w:val="005833D4"/>
    <w:rsid w:val="00721D33"/>
    <w:rsid w:val="008C1484"/>
    <w:rsid w:val="00B747D8"/>
    <w:rsid w:val="00D53E7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86519D"/>
  <w15:chartTrackingRefBased/>
  <w15:docId w15:val="{555FD6ED-D5A0-4F98-B367-FC2DC921F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tr-T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1D33"/>
    <w:pPr>
      <w:spacing w:line="256" w:lineRule="auto"/>
    </w:pPr>
    <w:rPr>
      <w:kern w:val="0"/>
      <w:sz w:val="22"/>
      <w:szCs w:val="22"/>
      <w14:ligatures w14:val="none"/>
    </w:rPr>
  </w:style>
  <w:style w:type="paragraph" w:styleId="Balk1">
    <w:name w:val="heading 1"/>
    <w:basedOn w:val="Normal"/>
    <w:next w:val="Normal"/>
    <w:link w:val="Balk1Char"/>
    <w:uiPriority w:val="9"/>
    <w:qFormat/>
    <w:rsid w:val="0044565E"/>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Balk2">
    <w:name w:val="heading 2"/>
    <w:basedOn w:val="Normal"/>
    <w:next w:val="Normal"/>
    <w:link w:val="Balk2Char"/>
    <w:uiPriority w:val="9"/>
    <w:semiHidden/>
    <w:unhideWhenUsed/>
    <w:qFormat/>
    <w:rsid w:val="0044565E"/>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Balk3">
    <w:name w:val="heading 3"/>
    <w:basedOn w:val="Normal"/>
    <w:next w:val="Normal"/>
    <w:link w:val="Balk3Char"/>
    <w:uiPriority w:val="9"/>
    <w:semiHidden/>
    <w:unhideWhenUsed/>
    <w:qFormat/>
    <w:rsid w:val="0044565E"/>
    <w:pPr>
      <w:keepNext/>
      <w:keepLines/>
      <w:spacing w:before="160" w:after="80" w:line="278" w:lineRule="auto"/>
      <w:outlineLvl w:val="2"/>
    </w:pPr>
    <w:rPr>
      <w:rFonts w:eastAsiaTheme="majorEastAsia" w:cstheme="majorBidi"/>
      <w:color w:val="0F4761" w:themeColor="accent1" w:themeShade="BF"/>
      <w:kern w:val="2"/>
      <w:sz w:val="28"/>
      <w:szCs w:val="28"/>
      <w14:ligatures w14:val="standardContextual"/>
    </w:rPr>
  </w:style>
  <w:style w:type="paragraph" w:styleId="Balk4">
    <w:name w:val="heading 4"/>
    <w:basedOn w:val="Normal"/>
    <w:next w:val="Normal"/>
    <w:link w:val="Balk4Char"/>
    <w:uiPriority w:val="9"/>
    <w:semiHidden/>
    <w:unhideWhenUsed/>
    <w:qFormat/>
    <w:rsid w:val="0044565E"/>
    <w:pPr>
      <w:keepNext/>
      <w:keepLines/>
      <w:spacing w:before="80" w:after="40" w:line="278" w:lineRule="auto"/>
      <w:outlineLvl w:val="3"/>
    </w:pPr>
    <w:rPr>
      <w:rFonts w:eastAsiaTheme="majorEastAsia" w:cstheme="majorBidi"/>
      <w:i/>
      <w:iCs/>
      <w:color w:val="0F4761" w:themeColor="accent1" w:themeShade="BF"/>
      <w:kern w:val="2"/>
      <w:sz w:val="24"/>
      <w:szCs w:val="24"/>
      <w14:ligatures w14:val="standardContextual"/>
    </w:rPr>
  </w:style>
  <w:style w:type="paragraph" w:styleId="Balk5">
    <w:name w:val="heading 5"/>
    <w:basedOn w:val="Normal"/>
    <w:next w:val="Normal"/>
    <w:link w:val="Balk5Char"/>
    <w:uiPriority w:val="9"/>
    <w:semiHidden/>
    <w:unhideWhenUsed/>
    <w:qFormat/>
    <w:rsid w:val="0044565E"/>
    <w:pPr>
      <w:keepNext/>
      <w:keepLines/>
      <w:spacing w:before="80" w:after="40" w:line="278" w:lineRule="auto"/>
      <w:outlineLvl w:val="4"/>
    </w:pPr>
    <w:rPr>
      <w:rFonts w:eastAsiaTheme="majorEastAsia" w:cstheme="majorBidi"/>
      <w:color w:val="0F4761" w:themeColor="accent1" w:themeShade="BF"/>
      <w:kern w:val="2"/>
      <w:sz w:val="24"/>
      <w:szCs w:val="24"/>
      <w14:ligatures w14:val="standardContextual"/>
    </w:rPr>
  </w:style>
  <w:style w:type="paragraph" w:styleId="Balk6">
    <w:name w:val="heading 6"/>
    <w:basedOn w:val="Normal"/>
    <w:next w:val="Normal"/>
    <w:link w:val="Balk6Char"/>
    <w:uiPriority w:val="9"/>
    <w:semiHidden/>
    <w:unhideWhenUsed/>
    <w:qFormat/>
    <w:rsid w:val="0044565E"/>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Balk7">
    <w:name w:val="heading 7"/>
    <w:basedOn w:val="Normal"/>
    <w:next w:val="Normal"/>
    <w:link w:val="Balk7Char"/>
    <w:uiPriority w:val="9"/>
    <w:semiHidden/>
    <w:unhideWhenUsed/>
    <w:qFormat/>
    <w:rsid w:val="0044565E"/>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Balk8">
    <w:name w:val="heading 8"/>
    <w:basedOn w:val="Normal"/>
    <w:next w:val="Normal"/>
    <w:link w:val="Balk8Char"/>
    <w:uiPriority w:val="9"/>
    <w:semiHidden/>
    <w:unhideWhenUsed/>
    <w:qFormat/>
    <w:rsid w:val="0044565E"/>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Balk9">
    <w:name w:val="heading 9"/>
    <w:basedOn w:val="Normal"/>
    <w:next w:val="Normal"/>
    <w:link w:val="Balk9Char"/>
    <w:uiPriority w:val="9"/>
    <w:semiHidden/>
    <w:unhideWhenUsed/>
    <w:qFormat/>
    <w:rsid w:val="0044565E"/>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44565E"/>
    <w:rPr>
      <w:rFonts w:asciiTheme="majorHAnsi" w:eastAsiaTheme="majorEastAsia" w:hAnsiTheme="majorHAnsi" w:cstheme="majorBidi"/>
      <w:color w:val="0F4761" w:themeColor="accent1" w:themeShade="BF"/>
      <w:sz w:val="40"/>
      <w:szCs w:val="40"/>
    </w:rPr>
  </w:style>
  <w:style w:type="character" w:customStyle="1" w:styleId="Balk2Char">
    <w:name w:val="Başlık 2 Char"/>
    <w:basedOn w:val="VarsaylanParagrafYazTipi"/>
    <w:link w:val="Balk2"/>
    <w:uiPriority w:val="9"/>
    <w:semiHidden/>
    <w:rsid w:val="0044565E"/>
    <w:rPr>
      <w:rFonts w:asciiTheme="majorHAnsi" w:eastAsiaTheme="majorEastAsia" w:hAnsiTheme="majorHAnsi" w:cstheme="majorBidi"/>
      <w:color w:val="0F4761" w:themeColor="accent1" w:themeShade="BF"/>
      <w:sz w:val="32"/>
      <w:szCs w:val="32"/>
    </w:rPr>
  </w:style>
  <w:style w:type="character" w:customStyle="1" w:styleId="Balk3Char">
    <w:name w:val="Başlık 3 Char"/>
    <w:basedOn w:val="VarsaylanParagrafYazTipi"/>
    <w:link w:val="Balk3"/>
    <w:uiPriority w:val="9"/>
    <w:semiHidden/>
    <w:rsid w:val="0044565E"/>
    <w:rPr>
      <w:rFonts w:eastAsiaTheme="majorEastAsia" w:cstheme="majorBidi"/>
      <w:color w:val="0F4761" w:themeColor="accent1" w:themeShade="BF"/>
      <w:sz w:val="28"/>
      <w:szCs w:val="28"/>
    </w:rPr>
  </w:style>
  <w:style w:type="character" w:customStyle="1" w:styleId="Balk4Char">
    <w:name w:val="Başlık 4 Char"/>
    <w:basedOn w:val="VarsaylanParagrafYazTipi"/>
    <w:link w:val="Balk4"/>
    <w:uiPriority w:val="9"/>
    <w:semiHidden/>
    <w:rsid w:val="0044565E"/>
    <w:rPr>
      <w:rFonts w:eastAsiaTheme="majorEastAsia" w:cstheme="majorBidi"/>
      <w:i/>
      <w:iCs/>
      <w:color w:val="0F4761" w:themeColor="accent1" w:themeShade="BF"/>
    </w:rPr>
  </w:style>
  <w:style w:type="character" w:customStyle="1" w:styleId="Balk5Char">
    <w:name w:val="Başlık 5 Char"/>
    <w:basedOn w:val="VarsaylanParagrafYazTipi"/>
    <w:link w:val="Balk5"/>
    <w:uiPriority w:val="9"/>
    <w:semiHidden/>
    <w:rsid w:val="0044565E"/>
    <w:rPr>
      <w:rFonts w:eastAsiaTheme="majorEastAsia" w:cstheme="majorBidi"/>
      <w:color w:val="0F4761" w:themeColor="accent1" w:themeShade="BF"/>
    </w:rPr>
  </w:style>
  <w:style w:type="character" w:customStyle="1" w:styleId="Balk6Char">
    <w:name w:val="Başlık 6 Char"/>
    <w:basedOn w:val="VarsaylanParagrafYazTipi"/>
    <w:link w:val="Balk6"/>
    <w:uiPriority w:val="9"/>
    <w:semiHidden/>
    <w:rsid w:val="0044565E"/>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44565E"/>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44565E"/>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44565E"/>
    <w:rPr>
      <w:rFonts w:eastAsiaTheme="majorEastAsia" w:cstheme="majorBidi"/>
      <w:color w:val="272727" w:themeColor="text1" w:themeTint="D8"/>
    </w:rPr>
  </w:style>
  <w:style w:type="paragraph" w:styleId="KonuBal">
    <w:name w:val="Title"/>
    <w:basedOn w:val="Normal"/>
    <w:next w:val="Normal"/>
    <w:link w:val="KonuBalChar"/>
    <w:uiPriority w:val="10"/>
    <w:qFormat/>
    <w:rsid w:val="0044565E"/>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KonuBalChar">
    <w:name w:val="Konu Başlığı Char"/>
    <w:basedOn w:val="VarsaylanParagrafYazTipi"/>
    <w:link w:val="KonuBal"/>
    <w:uiPriority w:val="10"/>
    <w:rsid w:val="0044565E"/>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44565E"/>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AltyazChar">
    <w:name w:val="Altyazı Char"/>
    <w:basedOn w:val="VarsaylanParagrafYazTipi"/>
    <w:link w:val="Altyaz"/>
    <w:uiPriority w:val="11"/>
    <w:rsid w:val="0044565E"/>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44565E"/>
    <w:pPr>
      <w:spacing w:before="160" w:line="278" w:lineRule="auto"/>
      <w:jc w:val="center"/>
    </w:pPr>
    <w:rPr>
      <w:i/>
      <w:iCs/>
      <w:color w:val="404040" w:themeColor="text1" w:themeTint="BF"/>
      <w:kern w:val="2"/>
      <w:sz w:val="24"/>
      <w:szCs w:val="24"/>
      <w14:ligatures w14:val="standardContextual"/>
    </w:rPr>
  </w:style>
  <w:style w:type="character" w:customStyle="1" w:styleId="AlntChar">
    <w:name w:val="Alıntı Char"/>
    <w:basedOn w:val="VarsaylanParagrafYazTipi"/>
    <w:link w:val="Alnt"/>
    <w:uiPriority w:val="29"/>
    <w:rsid w:val="0044565E"/>
    <w:rPr>
      <w:i/>
      <w:iCs/>
      <w:color w:val="404040" w:themeColor="text1" w:themeTint="BF"/>
    </w:rPr>
  </w:style>
  <w:style w:type="paragraph" w:styleId="ListeParagraf">
    <w:name w:val="List Paragraph"/>
    <w:basedOn w:val="Normal"/>
    <w:uiPriority w:val="34"/>
    <w:qFormat/>
    <w:rsid w:val="0044565E"/>
    <w:pPr>
      <w:spacing w:line="278" w:lineRule="auto"/>
      <w:ind w:left="720"/>
      <w:contextualSpacing/>
    </w:pPr>
    <w:rPr>
      <w:kern w:val="2"/>
      <w:sz w:val="24"/>
      <w:szCs w:val="24"/>
      <w14:ligatures w14:val="standardContextual"/>
    </w:rPr>
  </w:style>
  <w:style w:type="character" w:styleId="GlVurgulama">
    <w:name w:val="Intense Emphasis"/>
    <w:basedOn w:val="VarsaylanParagrafYazTipi"/>
    <w:uiPriority w:val="21"/>
    <w:qFormat/>
    <w:rsid w:val="0044565E"/>
    <w:rPr>
      <w:i/>
      <w:iCs/>
      <w:color w:val="0F4761" w:themeColor="accent1" w:themeShade="BF"/>
    </w:rPr>
  </w:style>
  <w:style w:type="paragraph" w:styleId="GlAlnt">
    <w:name w:val="Intense Quote"/>
    <w:basedOn w:val="Normal"/>
    <w:next w:val="Normal"/>
    <w:link w:val="GlAlntChar"/>
    <w:uiPriority w:val="30"/>
    <w:qFormat/>
    <w:rsid w:val="0044565E"/>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sz w:val="24"/>
      <w:szCs w:val="24"/>
      <w14:ligatures w14:val="standardContextual"/>
    </w:rPr>
  </w:style>
  <w:style w:type="character" w:customStyle="1" w:styleId="GlAlntChar">
    <w:name w:val="Güçlü Alıntı Char"/>
    <w:basedOn w:val="VarsaylanParagrafYazTipi"/>
    <w:link w:val="GlAlnt"/>
    <w:uiPriority w:val="30"/>
    <w:rsid w:val="0044565E"/>
    <w:rPr>
      <w:i/>
      <w:iCs/>
      <w:color w:val="0F4761" w:themeColor="accent1" w:themeShade="BF"/>
    </w:rPr>
  </w:style>
  <w:style w:type="character" w:styleId="GlBavuru">
    <w:name w:val="Intense Reference"/>
    <w:basedOn w:val="VarsaylanParagrafYazTipi"/>
    <w:uiPriority w:val="32"/>
    <w:qFormat/>
    <w:rsid w:val="0044565E"/>
    <w:rPr>
      <w:b/>
      <w:bCs/>
      <w:smallCaps/>
      <w:color w:val="0F4761" w:themeColor="accent1" w:themeShade="BF"/>
      <w:spacing w:val="5"/>
    </w:rPr>
  </w:style>
  <w:style w:type="paragraph" w:customStyle="1" w:styleId="a">
    <w:basedOn w:val="Normal"/>
    <w:next w:val="AltBilgi"/>
    <w:link w:val="AltbilgiChar"/>
    <w:rsid w:val="0044228D"/>
    <w:pPr>
      <w:tabs>
        <w:tab w:val="center" w:pos="4536"/>
        <w:tab w:val="right" w:pos="9072"/>
      </w:tabs>
      <w:spacing w:after="0" w:line="240" w:lineRule="auto"/>
    </w:pPr>
    <w:rPr>
      <w:kern w:val="2"/>
      <w:sz w:val="24"/>
      <w:szCs w:val="24"/>
      <w:lang w:eastAsia="tr-TR"/>
      <w14:ligatures w14:val="standardContextual"/>
    </w:rPr>
  </w:style>
  <w:style w:type="character" w:customStyle="1" w:styleId="AltbilgiChar">
    <w:name w:val="Altbilgi Char"/>
    <w:link w:val="a"/>
    <w:rsid w:val="0044228D"/>
    <w:rPr>
      <w:sz w:val="24"/>
      <w:szCs w:val="24"/>
      <w:lang w:val="tr-TR" w:eastAsia="tr-TR" w:bidi="ar-SA"/>
    </w:rPr>
  </w:style>
  <w:style w:type="paragraph" w:styleId="AltBilgi">
    <w:name w:val="footer"/>
    <w:basedOn w:val="Normal"/>
    <w:link w:val="AltBilgiChar0"/>
    <w:uiPriority w:val="99"/>
    <w:semiHidden/>
    <w:unhideWhenUsed/>
    <w:rsid w:val="0044228D"/>
    <w:pPr>
      <w:tabs>
        <w:tab w:val="center" w:pos="4536"/>
        <w:tab w:val="right" w:pos="9072"/>
      </w:tabs>
      <w:spacing w:after="0" w:line="240" w:lineRule="auto"/>
    </w:pPr>
  </w:style>
  <w:style w:type="character" w:customStyle="1" w:styleId="AltBilgiChar0">
    <w:name w:val="Alt Bilgi Char"/>
    <w:basedOn w:val="VarsaylanParagrafYazTipi"/>
    <w:link w:val="AltBilgi"/>
    <w:uiPriority w:val="99"/>
    <w:semiHidden/>
    <w:rsid w:val="0044228D"/>
    <w:rPr>
      <w:kern w:val="0"/>
      <w:sz w:val="22"/>
      <w:szCs w:val="22"/>
      <w14:ligatures w14:val="none"/>
    </w:rPr>
  </w:style>
  <w:style w:type="paragraph" w:styleId="GvdeMetni">
    <w:name w:val="Body Text"/>
    <w:basedOn w:val="Normal"/>
    <w:link w:val="GvdeMetniChar"/>
    <w:rsid w:val="0044228D"/>
    <w:pPr>
      <w:spacing w:after="0" w:line="240" w:lineRule="auto"/>
    </w:pPr>
    <w:rPr>
      <w:rFonts w:ascii="Times New Roman" w:eastAsia="Times New Roman" w:hAnsi="Times New Roman" w:cs="Times New Roman"/>
      <w:szCs w:val="24"/>
      <w:lang w:eastAsia="tr-TR"/>
    </w:rPr>
  </w:style>
  <w:style w:type="character" w:customStyle="1" w:styleId="GvdeMetniChar">
    <w:name w:val="Gövde Metni Char"/>
    <w:basedOn w:val="VarsaylanParagrafYazTipi"/>
    <w:link w:val="GvdeMetni"/>
    <w:rsid w:val="0044228D"/>
    <w:rPr>
      <w:rFonts w:ascii="Times New Roman" w:eastAsia="Times New Roman" w:hAnsi="Times New Roman" w:cs="Times New Roman"/>
      <w:kern w:val="0"/>
      <w:sz w:val="22"/>
      <w:lang w:eastAsia="tr-TR"/>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8302697">
      <w:bodyDiv w:val="1"/>
      <w:marLeft w:val="0"/>
      <w:marRight w:val="0"/>
      <w:marTop w:val="0"/>
      <w:marBottom w:val="0"/>
      <w:divBdr>
        <w:top w:val="none" w:sz="0" w:space="0" w:color="auto"/>
        <w:left w:val="none" w:sz="0" w:space="0" w:color="auto"/>
        <w:bottom w:val="none" w:sz="0" w:space="0" w:color="auto"/>
        <w:right w:val="none" w:sz="0" w:space="0" w:color="auto"/>
      </w:divBdr>
    </w:div>
    <w:div w:id="1795560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24</TotalTime>
  <Pages>3</Pages>
  <Words>706</Words>
  <Characters>4026</Characters>
  <Application>Microsoft Office Word</Application>
  <DocSecurity>0</DocSecurity>
  <Lines>33</Lines>
  <Paragraphs>9</Paragraphs>
  <ScaleCrop>false</ScaleCrop>
  <Company/>
  <LinksUpToDate>false</LinksUpToDate>
  <CharactersWithSpaces>4723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Anıl Yeşiloğlu</dc:creator>
  <cp:keywords/>
  <dc:description/>
  <cp:lastModifiedBy>Anıl Yeşiloğlu</cp:lastModifiedBy>
  <cp:revision>10</cp:revision>
  <dcterms:created xsi:type="dcterms:W3CDTF">2024-01-23T21:14:00Z</dcterms:created>
  <dcterms:modified xsi:type="dcterms:W3CDTF">2024-01-31T10:35:00Z</dcterms:modified>
</cp:coreProperties>
</file>