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oKlavuzu"/>
        <w:tblW w:w="9351" w:type="dxa"/>
        <w:tblLook w:val="04A0" w:firstRow="1" w:lastRow="0" w:firstColumn="1" w:lastColumn="0" w:noHBand="0" w:noVBand="1"/>
      </w:tblPr>
      <w:tblGrid>
        <w:gridCol w:w="2547"/>
        <w:gridCol w:w="6804"/>
      </w:tblGrid>
      <w:tr w:rsidR="00030A06" w:rsidRPr="001F6CCD" w14:paraId="41F373D2" w14:textId="77777777" w:rsidTr="00DD1AC2">
        <w:tc>
          <w:tcPr>
            <w:tcW w:w="2547" w:type="dxa"/>
          </w:tcPr>
          <w:p w14:paraId="56B9B1D0" w14:textId="190FF53C" w:rsidR="00030A06" w:rsidRPr="001F6CCD" w:rsidRDefault="0044759D">
            <w:pPr>
              <w:rPr>
                <w:rFonts w:ascii="Arial" w:hAnsi="Arial" w:cs="Arial"/>
                <w:b/>
                <w:bCs/>
                <w:sz w:val="20"/>
                <w:szCs w:val="20"/>
              </w:rPr>
            </w:pPr>
            <w:r>
              <w:rPr>
                <w:rFonts w:ascii="Arial" w:hAnsi="Arial" w:cs="Arial"/>
                <w:b/>
                <w:bCs/>
                <w:sz w:val="20"/>
                <w:szCs w:val="20"/>
              </w:rPr>
              <w:t>Absorbance Reader</w:t>
            </w:r>
          </w:p>
        </w:tc>
        <w:tc>
          <w:tcPr>
            <w:tcW w:w="6804" w:type="dxa"/>
          </w:tcPr>
          <w:p w14:paraId="250EE387"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 absorbans tarama modu gerçekleştirmelidir.</w:t>
            </w:r>
          </w:p>
          <w:p w14:paraId="473B65D1"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 xml:space="preserve">Cihaz, </w:t>
            </w:r>
            <w:r w:rsidRPr="001F6CCD">
              <w:rPr>
                <w:rFonts w:ascii="Arial" w:hAnsi="Arial" w:cs="Arial"/>
                <w:color w:val="000000"/>
                <w:sz w:val="20"/>
                <w:szCs w:val="20"/>
                <w:lang w:eastAsia="tr-TR"/>
              </w:rPr>
              <w:t>6-, 12-, 24-, 48-, 96 kuyulu mikroplakalar</w:t>
            </w:r>
            <w:r w:rsidRPr="001F6CCD">
              <w:rPr>
                <w:rFonts w:ascii="Arial" w:hAnsi="Arial" w:cs="Arial"/>
                <w:color w:val="000000"/>
                <w:sz w:val="20"/>
                <w:szCs w:val="20"/>
              </w:rPr>
              <w:t>ı okumaya uygun olmalıdır.</w:t>
            </w:r>
          </w:p>
          <w:p w14:paraId="4CBDF078"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 bilgisayar kontrolü altında endpoint, kinetik, kuyucuk tarama ölçümlerini gerçekleştirebilmelidir.</w:t>
            </w:r>
          </w:p>
          <w:p w14:paraId="2DBF1ADD"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 üzerinde 4.3" ölçüsünde dokunmatik LCD ekran bulunmalıdır.</w:t>
            </w:r>
          </w:p>
          <w:p w14:paraId="17766003"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 üzerinde bulunan ekran vasıtası ile yazılıma gerek kalmadan çabuk okuma ve çalkalama yaptırılabilir, istenen protokoller cihaza tanımlanabilmelidir.</w:t>
            </w:r>
          </w:p>
          <w:p w14:paraId="334E10C2"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 üzerindeki ekrandan kullanılacak plaka tipleri, okuma hızı ve blank kuyucuğu lokasyonu seçilebilir olmalı, 40 farklı kaydedilmiş test protokolü ekran üzerinde görülebilmeli, maksimum 12 adet okuma kaydedilebilmeli ve kaydedilen sonuçlar USB belleğe aktarılabilmelidir.</w:t>
            </w:r>
          </w:p>
          <w:p w14:paraId="54E5A8C2"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 ekran üzerinden çabuk okuma modunda çalışmak istendiğinde farklı bir dalga boyuna girişe gerek kalmadan iki farklı dalga boyunu okumaya imkan vermelidir.</w:t>
            </w:r>
          </w:p>
          <w:p w14:paraId="098802DB"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 lineer çalkalama yapabilmelidir.</w:t>
            </w:r>
          </w:p>
          <w:p w14:paraId="41E24002"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 xml:space="preserve">Cihazın absorbans okuma özelliği filtreli sistem ile sağlanmalı ve filtreli sistemde dalga boyu aralığı 400 – 750 nm arasında olmalıdır. </w:t>
            </w:r>
          </w:p>
          <w:p w14:paraId="1FBE6C43"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Cihazın dedektörü fotodiyot dedektör olmalıdır.</w:t>
            </w:r>
          </w:p>
          <w:p w14:paraId="674C1084"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Cihazın absorbans dinamik aralığı normal ve hızlı okumalarda 0 - 4.0 OD olmalıdır.</w:t>
            </w:r>
          </w:p>
          <w:p w14:paraId="6C229169"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Cihazın O.D. resolüsyonu 0.001 olmalıdır.</w:t>
            </w:r>
          </w:p>
          <w:p w14:paraId="053153D9"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Cihazın O.D. tekrarlanabilirliği 2.0 OD değerinde &lt;0.5%   olmalıdır.</w:t>
            </w:r>
          </w:p>
          <w:p w14:paraId="506A521F"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Cihazın O.D. hassasiyeti 2.0 OD değerinde &lt;1%   olmalıdır.</w:t>
            </w:r>
          </w:p>
          <w:p w14:paraId="19DD4223"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Cihazın ışık kaynağı Tungsten halojen lamba olmalıdır.</w:t>
            </w:r>
          </w:p>
          <w:p w14:paraId="583EE825"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 96 kuyulu plakada normal okuma modunda maksimum 30 sn.’de okuma yapılabilmelidir.</w:t>
            </w:r>
          </w:p>
          <w:p w14:paraId="005CAC76"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Cihazda okuma hızı normal, rapid ve speed olmak üzere 3 farklı şekilde ayarlanabilir olmalıdır.</w:t>
            </w:r>
          </w:p>
          <w:p w14:paraId="7E50D63F"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Cihazın ölçüleri 41.9 x 38.1 x 17.8 cm, max. ağırlığı 8 kg olmalıdır.</w:t>
            </w:r>
          </w:p>
          <w:p w14:paraId="7E38359B" w14:textId="5E3E2F06"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 405, 450, 490, 570 ve 630 nm’deki okumaları yapabilmek için 5 adet filtre ile birlikte verilmelidir.</w:t>
            </w:r>
          </w:p>
          <w:p w14:paraId="4D6D7A29"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 aynı marka yıkayıcı sistemler ile entegre çalışabilmelidir.</w:t>
            </w:r>
          </w:p>
          <w:p w14:paraId="7BF464A9"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 üzerinde 2’si arka kısımda olmak üzere 3 farklı USB girişi bulunmalıdır. Bunlardan bir tanesi harici USB bellek, bir tanesi endüstriyel tip printer ve diğeri de bilgisayara bağlantı için tasarlanmış olmalıdır.</w:t>
            </w:r>
          </w:p>
          <w:p w14:paraId="69C6AB91"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 ile birlikte 1 adet 4GB USB flash disk, toz örtüsü, güç kablosu uygun özellikli cihaza ait analiz yazılımı ücretsiz verilmelidir.</w:t>
            </w:r>
          </w:p>
          <w:p w14:paraId="05B0C367"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Yazılım excel tabanlı olmalı, üzerinde kontrol, blank, standart, örnek kuyuları işaretlenebilmeli ve istendiğinde veriler tek tuş ile excele aktarılabilmelidir.</w:t>
            </w:r>
          </w:p>
          <w:p w14:paraId="69450535" w14:textId="77777777" w:rsidR="00030A06" w:rsidRPr="001F6CCD"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Cihaz Ce belgelerine ve RoHS uyumuna sahip olmalıdır.</w:t>
            </w:r>
          </w:p>
          <w:p w14:paraId="0468AE2F" w14:textId="396BAF57" w:rsidR="00030A06" w:rsidRDefault="00030A06" w:rsidP="00030A06">
            <w:pPr>
              <w:pStyle w:val="AralkYok"/>
              <w:numPr>
                <w:ilvl w:val="0"/>
                <w:numId w:val="1"/>
              </w:numPr>
              <w:jc w:val="both"/>
              <w:rPr>
                <w:rFonts w:ascii="Arial" w:hAnsi="Arial" w:cs="Arial"/>
                <w:color w:val="000000"/>
                <w:sz w:val="20"/>
                <w:szCs w:val="20"/>
              </w:rPr>
            </w:pPr>
            <w:r w:rsidRPr="001F6CCD">
              <w:rPr>
                <w:rFonts w:ascii="Arial" w:hAnsi="Arial" w:cs="Arial"/>
                <w:color w:val="000000"/>
                <w:sz w:val="20"/>
                <w:szCs w:val="20"/>
              </w:rPr>
              <w:t>Teklif veren ithalatçı firma, üretici firma tarafından verilmiş Yetki Belgesine sahip olmalı ve belgelemelidir.</w:t>
            </w:r>
          </w:p>
          <w:p w14:paraId="11B9926A" w14:textId="14D40EB3" w:rsidR="00030A06" w:rsidRPr="0085113F" w:rsidRDefault="0085113F" w:rsidP="00EF1C83">
            <w:pPr>
              <w:pStyle w:val="AralkYok"/>
              <w:numPr>
                <w:ilvl w:val="0"/>
                <w:numId w:val="1"/>
              </w:numPr>
              <w:jc w:val="both"/>
              <w:rPr>
                <w:rFonts w:ascii="Arial" w:hAnsi="Arial" w:cs="Arial"/>
                <w:color w:val="000000"/>
                <w:sz w:val="20"/>
                <w:szCs w:val="20"/>
              </w:rPr>
            </w:pPr>
            <w:r w:rsidRPr="0085113F">
              <w:rPr>
                <w:rFonts w:ascii="Arial" w:hAnsi="Arial" w:cs="Arial"/>
                <w:sz w:val="20"/>
                <w:szCs w:val="20"/>
              </w:rPr>
              <w:t xml:space="preserve">Cihaz ile, </w:t>
            </w:r>
            <w:r w:rsidRPr="0085113F">
              <w:rPr>
                <w:rFonts w:ascii="Arial" w:hAnsi="Arial" w:cs="Arial"/>
                <w:sz w:val="20"/>
                <w:szCs w:val="20"/>
              </w:rPr>
              <w:t xml:space="preserve">bu çalışmaya özel </w:t>
            </w:r>
            <w:proofErr w:type="spellStart"/>
            <w:r w:rsidRPr="0085113F">
              <w:rPr>
                <w:rFonts w:ascii="Arial" w:hAnsi="Arial" w:cs="Arial"/>
                <w:sz w:val="20"/>
                <w:szCs w:val="20"/>
              </w:rPr>
              <w:t>demo</w:t>
            </w:r>
            <w:proofErr w:type="spellEnd"/>
            <w:r w:rsidRPr="0085113F">
              <w:rPr>
                <w:rFonts w:ascii="Arial" w:hAnsi="Arial" w:cs="Arial"/>
                <w:sz w:val="20"/>
                <w:szCs w:val="20"/>
              </w:rPr>
              <w:t xml:space="preserve"> çalış</w:t>
            </w:r>
            <w:bookmarkStart w:id="0" w:name="_GoBack"/>
            <w:bookmarkEnd w:id="0"/>
            <w:r w:rsidRPr="0085113F">
              <w:rPr>
                <w:rFonts w:ascii="Arial" w:hAnsi="Arial" w:cs="Arial"/>
                <w:sz w:val="20"/>
                <w:szCs w:val="20"/>
              </w:rPr>
              <w:t>ması yapılmış olmalıdır.</w:t>
            </w:r>
          </w:p>
          <w:p w14:paraId="2CE756A3" w14:textId="1E0A71B9" w:rsidR="0085113F" w:rsidRPr="001F6CCD" w:rsidRDefault="0085113F" w:rsidP="0085113F">
            <w:pPr>
              <w:pStyle w:val="AralkYok"/>
              <w:jc w:val="both"/>
              <w:rPr>
                <w:rFonts w:ascii="Arial" w:hAnsi="Arial" w:cs="Arial"/>
                <w:color w:val="000000"/>
                <w:sz w:val="20"/>
                <w:szCs w:val="20"/>
              </w:rPr>
            </w:pPr>
          </w:p>
        </w:tc>
      </w:tr>
      <w:tr w:rsidR="00030A06" w:rsidRPr="001F6CCD" w14:paraId="3BDBB63D" w14:textId="77777777" w:rsidTr="00DD1AC2">
        <w:tc>
          <w:tcPr>
            <w:tcW w:w="2547" w:type="dxa"/>
          </w:tcPr>
          <w:p w14:paraId="33AF1981" w14:textId="3456061C" w:rsidR="00030A06" w:rsidRPr="001F6CCD" w:rsidRDefault="00030A06" w:rsidP="00DD1AC2">
            <w:pPr>
              <w:ind w:right="30"/>
              <w:rPr>
                <w:rFonts w:ascii="Arial" w:hAnsi="Arial" w:cs="Arial"/>
                <w:sz w:val="20"/>
                <w:szCs w:val="20"/>
              </w:rPr>
            </w:pPr>
            <w:r w:rsidRPr="001F6CCD">
              <w:rPr>
                <w:rFonts w:ascii="Arial" w:hAnsi="Arial" w:cs="Arial"/>
                <w:b/>
                <w:bCs/>
                <w:sz w:val="20"/>
                <w:szCs w:val="20"/>
              </w:rPr>
              <w:t>8-O</w:t>
            </w:r>
            <w:r w:rsidR="001F6CCD">
              <w:rPr>
                <w:rFonts w:ascii="Arial" w:hAnsi="Arial" w:cs="Arial"/>
                <w:b/>
                <w:bCs/>
                <w:sz w:val="20"/>
                <w:szCs w:val="20"/>
              </w:rPr>
              <w:t>H</w:t>
            </w:r>
            <w:r w:rsidR="0044759D">
              <w:rPr>
                <w:rFonts w:ascii="Arial" w:hAnsi="Arial" w:cs="Arial"/>
                <w:b/>
                <w:bCs/>
                <w:sz w:val="20"/>
                <w:szCs w:val="20"/>
              </w:rPr>
              <w:t>dG ELISA Kit</w:t>
            </w:r>
          </w:p>
        </w:tc>
        <w:tc>
          <w:tcPr>
            <w:tcW w:w="6804" w:type="dxa"/>
          </w:tcPr>
          <w:p w14:paraId="6605E197" w14:textId="77777777" w:rsidR="00030A06" w:rsidRPr="001F6CCD" w:rsidRDefault="00030A06" w:rsidP="00030A06">
            <w:pPr>
              <w:pStyle w:val="ListeParagraf"/>
              <w:numPr>
                <w:ilvl w:val="0"/>
                <w:numId w:val="2"/>
              </w:numPr>
              <w:ind w:left="321" w:hanging="283"/>
              <w:jc w:val="both"/>
              <w:rPr>
                <w:rFonts w:ascii="Arial" w:hAnsi="Arial" w:cs="Arial"/>
                <w:sz w:val="20"/>
                <w:szCs w:val="20"/>
              </w:rPr>
            </w:pPr>
            <w:r w:rsidRPr="001F6CCD">
              <w:rPr>
                <w:rFonts w:ascii="Arial" w:hAnsi="Arial" w:cs="Arial"/>
                <w:sz w:val="20"/>
                <w:szCs w:val="20"/>
              </w:rPr>
              <w:t>Kit 8-Hidroksideoksiguanozin (8-OHdG) ELISA, serum, plazma ve diğer biyolojik sıvılarda 8-OHdG'nin miktarını belirleyebilmelidir.</w:t>
            </w:r>
          </w:p>
          <w:p w14:paraId="0AAC3C6B" w14:textId="77777777" w:rsidR="00030A06" w:rsidRPr="001F6CCD" w:rsidRDefault="00030A06" w:rsidP="00030A06">
            <w:pPr>
              <w:pStyle w:val="ListeParagraf"/>
              <w:numPr>
                <w:ilvl w:val="0"/>
                <w:numId w:val="2"/>
              </w:numPr>
              <w:ind w:left="321" w:hanging="283"/>
              <w:jc w:val="both"/>
              <w:rPr>
                <w:rFonts w:ascii="Arial" w:hAnsi="Arial" w:cs="Arial"/>
                <w:sz w:val="20"/>
                <w:szCs w:val="20"/>
              </w:rPr>
            </w:pPr>
            <w:r w:rsidRPr="001F6CCD">
              <w:rPr>
                <w:rFonts w:ascii="Arial" w:hAnsi="Arial" w:cs="Arial"/>
                <w:sz w:val="20"/>
                <w:szCs w:val="20"/>
              </w:rPr>
              <w:t>Serum ve plazma değerleri 50 µL olmalıdır.</w:t>
            </w:r>
          </w:p>
          <w:p w14:paraId="0C969131" w14:textId="77777777" w:rsidR="00030A06" w:rsidRPr="001F6CCD" w:rsidRDefault="00030A06" w:rsidP="00030A06">
            <w:pPr>
              <w:pStyle w:val="ListeParagraf"/>
              <w:numPr>
                <w:ilvl w:val="0"/>
                <w:numId w:val="2"/>
              </w:numPr>
              <w:ind w:left="321" w:hanging="283"/>
              <w:jc w:val="both"/>
              <w:rPr>
                <w:rFonts w:ascii="Arial" w:hAnsi="Arial" w:cs="Arial"/>
                <w:sz w:val="20"/>
                <w:szCs w:val="20"/>
              </w:rPr>
            </w:pPr>
            <w:r w:rsidRPr="001F6CCD">
              <w:rPr>
                <w:rFonts w:ascii="Arial" w:hAnsi="Arial" w:cs="Arial"/>
                <w:sz w:val="20"/>
                <w:szCs w:val="20"/>
              </w:rPr>
              <w:t>Kitin analitik sensitivitesi 0.94 ng/mL olmalıdır.</w:t>
            </w:r>
          </w:p>
          <w:p w14:paraId="074CC0BF" w14:textId="77777777" w:rsidR="00030A06" w:rsidRPr="001F6CCD" w:rsidRDefault="00030A06" w:rsidP="00030A06">
            <w:pPr>
              <w:pStyle w:val="ListeParagraf"/>
              <w:numPr>
                <w:ilvl w:val="0"/>
                <w:numId w:val="2"/>
              </w:numPr>
              <w:ind w:left="321" w:hanging="283"/>
              <w:jc w:val="both"/>
              <w:rPr>
                <w:rFonts w:ascii="Arial" w:hAnsi="Arial" w:cs="Arial"/>
                <w:sz w:val="20"/>
                <w:szCs w:val="20"/>
              </w:rPr>
            </w:pPr>
            <w:r w:rsidRPr="001F6CCD">
              <w:rPr>
                <w:rFonts w:ascii="Arial" w:hAnsi="Arial" w:cs="Arial"/>
                <w:sz w:val="20"/>
                <w:szCs w:val="20"/>
              </w:rPr>
              <w:t>Kitin tahlil aralığı 1.56 ila100 ng/mL olmalıdır.</w:t>
            </w:r>
          </w:p>
          <w:p w14:paraId="268B1EDA" w14:textId="77777777" w:rsidR="00030A06" w:rsidRPr="001F6CCD" w:rsidRDefault="00030A06" w:rsidP="00030A06">
            <w:pPr>
              <w:pStyle w:val="ListeParagraf"/>
              <w:numPr>
                <w:ilvl w:val="0"/>
                <w:numId w:val="2"/>
              </w:numPr>
              <w:ind w:left="321" w:hanging="283"/>
              <w:jc w:val="both"/>
              <w:rPr>
                <w:rFonts w:ascii="Arial" w:hAnsi="Arial" w:cs="Arial"/>
                <w:sz w:val="20"/>
                <w:szCs w:val="20"/>
              </w:rPr>
            </w:pPr>
            <w:r w:rsidRPr="001F6CCD">
              <w:rPr>
                <w:rFonts w:ascii="Arial" w:hAnsi="Arial" w:cs="Arial"/>
                <w:sz w:val="20"/>
                <w:szCs w:val="20"/>
              </w:rPr>
              <w:t>Interassay CV ve Intraassay CV değerleri &lt;%10 olmalıdır.</w:t>
            </w:r>
          </w:p>
          <w:p w14:paraId="422B6544" w14:textId="77777777" w:rsidR="00030A06" w:rsidRPr="001F6CCD" w:rsidRDefault="00030A06" w:rsidP="00030A06">
            <w:pPr>
              <w:pStyle w:val="ListeParagraf"/>
              <w:numPr>
                <w:ilvl w:val="0"/>
                <w:numId w:val="2"/>
              </w:numPr>
              <w:ind w:left="321" w:hanging="283"/>
              <w:jc w:val="both"/>
              <w:rPr>
                <w:rFonts w:ascii="Arial" w:hAnsi="Arial" w:cs="Arial"/>
                <w:sz w:val="20"/>
                <w:szCs w:val="20"/>
              </w:rPr>
            </w:pPr>
            <w:r w:rsidRPr="001F6CCD">
              <w:rPr>
                <w:rFonts w:ascii="Arial" w:hAnsi="Arial" w:cs="Arial"/>
                <w:sz w:val="20"/>
                <w:szCs w:val="20"/>
              </w:rPr>
              <w:t>Kitin uygulama süresi yaklaşık 80 dakika ve sonuç alma süresi 210 dakika olmalıdır.</w:t>
            </w:r>
          </w:p>
          <w:p w14:paraId="15D8B3E7" w14:textId="77777777" w:rsidR="00030A06" w:rsidRPr="001F6CCD" w:rsidRDefault="00030A06" w:rsidP="00030A06">
            <w:pPr>
              <w:pStyle w:val="ListeParagraf"/>
              <w:numPr>
                <w:ilvl w:val="0"/>
                <w:numId w:val="2"/>
              </w:numPr>
              <w:ind w:left="321" w:hanging="283"/>
              <w:jc w:val="both"/>
              <w:rPr>
                <w:rFonts w:ascii="Arial" w:hAnsi="Arial" w:cs="Arial"/>
                <w:sz w:val="20"/>
                <w:szCs w:val="20"/>
              </w:rPr>
            </w:pPr>
            <w:r w:rsidRPr="001F6CCD">
              <w:rPr>
                <w:rFonts w:ascii="Arial" w:hAnsi="Arial" w:cs="Arial"/>
                <w:sz w:val="20"/>
                <w:szCs w:val="20"/>
              </w:rPr>
              <w:t>Kit 96 testlik olmalıdır.</w:t>
            </w:r>
          </w:p>
          <w:p w14:paraId="357A625C" w14:textId="77777777" w:rsidR="00030A06" w:rsidRPr="001F6CCD" w:rsidRDefault="00030A06" w:rsidP="00030A06">
            <w:pPr>
              <w:pStyle w:val="ListeParagraf"/>
              <w:numPr>
                <w:ilvl w:val="0"/>
                <w:numId w:val="2"/>
              </w:numPr>
              <w:ind w:left="321" w:hanging="283"/>
              <w:jc w:val="both"/>
              <w:rPr>
                <w:rFonts w:ascii="Arial" w:hAnsi="Arial" w:cs="Arial"/>
                <w:sz w:val="20"/>
                <w:szCs w:val="20"/>
              </w:rPr>
            </w:pPr>
            <w:r w:rsidRPr="001F6CCD">
              <w:rPr>
                <w:rFonts w:ascii="Arial" w:hAnsi="Arial" w:cs="Arial"/>
                <w:sz w:val="20"/>
                <w:szCs w:val="20"/>
              </w:rPr>
              <w:t xml:space="preserve">Kit içeriğinde; Ön kaplamalı 96 kuyucuklu plaka, Standart, Biyotinlenmiş Tespit Antikoru, HRP Konjugatı, Standart ve Numune Seyreltici, Biyotinlenmiş Tespit Antikoru Seyreltici, HRP Konjugat Seyreltici, </w:t>
            </w:r>
            <w:r w:rsidRPr="001F6CCD">
              <w:rPr>
                <w:rFonts w:ascii="Arial" w:hAnsi="Arial" w:cs="Arial"/>
                <w:sz w:val="20"/>
                <w:szCs w:val="20"/>
              </w:rPr>
              <w:lastRenderedPageBreak/>
              <w:t xml:space="preserve">Yıkama Tamponu, TMB Substrat, Durdurma Çözeltisi, Plaka Kapatıcı bulunmalıdır. </w:t>
            </w:r>
          </w:p>
          <w:p w14:paraId="331C3B2A" w14:textId="77777777" w:rsidR="00030A06" w:rsidRPr="001F6CCD" w:rsidRDefault="00030A06" w:rsidP="00030A06">
            <w:pPr>
              <w:pStyle w:val="ListeParagraf"/>
              <w:numPr>
                <w:ilvl w:val="0"/>
                <w:numId w:val="2"/>
              </w:numPr>
              <w:ind w:left="321" w:hanging="283"/>
              <w:jc w:val="both"/>
              <w:rPr>
                <w:rFonts w:ascii="Arial" w:hAnsi="Arial" w:cs="Arial"/>
                <w:sz w:val="20"/>
                <w:szCs w:val="20"/>
              </w:rPr>
            </w:pPr>
            <w:r w:rsidRPr="001F6CCD">
              <w:rPr>
                <w:rFonts w:ascii="Arial" w:hAnsi="Arial" w:cs="Arial"/>
                <w:sz w:val="20"/>
                <w:szCs w:val="20"/>
              </w:rPr>
              <w:t>Kitin son kullanım tarihi 12 ay miadlı olmalıdır.</w:t>
            </w:r>
          </w:p>
          <w:p w14:paraId="5D1688A2" w14:textId="77777777" w:rsidR="00030A06" w:rsidRPr="001F6CCD" w:rsidRDefault="00030A06" w:rsidP="00030A06">
            <w:pPr>
              <w:pStyle w:val="ListeParagraf"/>
              <w:numPr>
                <w:ilvl w:val="0"/>
                <w:numId w:val="2"/>
              </w:numPr>
              <w:ind w:left="320" w:hanging="320"/>
              <w:jc w:val="both"/>
              <w:rPr>
                <w:rFonts w:ascii="Arial" w:hAnsi="Arial" w:cs="Arial"/>
                <w:sz w:val="20"/>
                <w:szCs w:val="20"/>
              </w:rPr>
            </w:pPr>
            <w:r w:rsidRPr="001F6CCD">
              <w:rPr>
                <w:rFonts w:ascii="Arial" w:hAnsi="Arial" w:cs="Arial"/>
                <w:sz w:val="20"/>
                <w:szCs w:val="20"/>
              </w:rPr>
              <w:t>Kit Deoxyguanosine protein ailseinden 8-OHdG proteinini tespit edebilen, yarışmalı ELISA yöntemine uygun ve tüm türlerde test edilmiş olmalıdır.</w:t>
            </w:r>
          </w:p>
          <w:p w14:paraId="5F723803" w14:textId="3F8FE741" w:rsidR="00030A06" w:rsidRPr="001F6CCD" w:rsidRDefault="00030A06" w:rsidP="00030A06">
            <w:pPr>
              <w:pStyle w:val="ListeParagraf"/>
              <w:numPr>
                <w:ilvl w:val="0"/>
                <w:numId w:val="2"/>
              </w:numPr>
              <w:ind w:left="321" w:hanging="321"/>
              <w:jc w:val="both"/>
              <w:rPr>
                <w:rFonts w:ascii="Arial" w:hAnsi="Arial" w:cs="Arial"/>
                <w:sz w:val="20"/>
                <w:szCs w:val="20"/>
              </w:rPr>
            </w:pPr>
            <w:r w:rsidRPr="001F6CCD">
              <w:rPr>
                <w:rFonts w:ascii="Arial" w:hAnsi="Arial" w:cs="Arial"/>
                <w:sz w:val="20"/>
                <w:szCs w:val="20"/>
              </w:rPr>
              <w:t>Teklif veren firma yasal distrübitör olmalı ve bu çalışmaya özel demo</w:t>
            </w:r>
            <w:r w:rsidR="00802EEC">
              <w:rPr>
                <w:rFonts w:ascii="Arial" w:hAnsi="Arial" w:cs="Arial"/>
                <w:sz w:val="20"/>
                <w:szCs w:val="20"/>
              </w:rPr>
              <w:t xml:space="preserve"> çalışması yapılmış olmalıdır. </w:t>
            </w:r>
          </w:p>
        </w:tc>
      </w:tr>
      <w:tr w:rsidR="00030A06" w:rsidRPr="001F6CCD" w14:paraId="2C57C317" w14:textId="77777777" w:rsidTr="00DD1AC2">
        <w:tc>
          <w:tcPr>
            <w:tcW w:w="2547" w:type="dxa"/>
          </w:tcPr>
          <w:p w14:paraId="76EB1241" w14:textId="67BA2292" w:rsidR="00030A06" w:rsidRPr="001F6CCD" w:rsidRDefault="001103FD" w:rsidP="0044759D">
            <w:pPr>
              <w:rPr>
                <w:rFonts w:ascii="Arial" w:hAnsi="Arial" w:cs="Arial"/>
                <w:sz w:val="20"/>
                <w:szCs w:val="20"/>
              </w:rPr>
            </w:pPr>
            <w:r>
              <w:rPr>
                <w:rFonts w:ascii="Arial" w:eastAsia="Times New Roman" w:hAnsi="Arial" w:cs="Arial"/>
                <w:b/>
                <w:bCs/>
                <w:color w:val="000000" w:themeColor="text1"/>
                <w:kern w:val="36"/>
                <w:sz w:val="20"/>
                <w:szCs w:val="20"/>
                <w:lang w:eastAsia="tr-TR"/>
              </w:rPr>
              <w:lastRenderedPageBreak/>
              <w:t>RPMI</w:t>
            </w:r>
            <w:r w:rsidR="00030A06" w:rsidRPr="00BE25ED">
              <w:rPr>
                <w:rFonts w:ascii="Arial" w:eastAsia="Times New Roman" w:hAnsi="Arial" w:cs="Arial"/>
                <w:b/>
                <w:bCs/>
                <w:color w:val="000000" w:themeColor="text1"/>
                <w:kern w:val="36"/>
                <w:sz w:val="20"/>
                <w:szCs w:val="20"/>
                <w:lang w:eastAsia="tr-TR"/>
              </w:rPr>
              <w:t xml:space="preserve"> Medium</w:t>
            </w:r>
            <w:r>
              <w:rPr>
                <w:rFonts w:ascii="Arial" w:eastAsia="Times New Roman" w:hAnsi="Arial" w:cs="Arial"/>
                <w:b/>
                <w:bCs/>
                <w:color w:val="000000" w:themeColor="text1"/>
                <w:kern w:val="36"/>
                <w:sz w:val="20"/>
                <w:szCs w:val="20"/>
                <w:lang w:eastAsia="tr-TR"/>
              </w:rPr>
              <w:t xml:space="preserve"> </w:t>
            </w:r>
            <w:r w:rsidR="0044759D" w:rsidRPr="00BE25ED">
              <w:rPr>
                <w:rFonts w:ascii="Arial" w:eastAsia="Times New Roman" w:hAnsi="Arial" w:cs="Arial"/>
                <w:b/>
                <w:bCs/>
                <w:color w:val="000000" w:themeColor="text1"/>
                <w:kern w:val="36"/>
                <w:sz w:val="20"/>
                <w:szCs w:val="20"/>
                <w:lang w:eastAsia="tr-TR"/>
              </w:rPr>
              <w:t>1640</w:t>
            </w:r>
          </w:p>
        </w:tc>
        <w:tc>
          <w:tcPr>
            <w:tcW w:w="6804" w:type="dxa"/>
          </w:tcPr>
          <w:p w14:paraId="3E48EF75" w14:textId="77777777" w:rsidR="00030A06" w:rsidRPr="001F6CCD" w:rsidRDefault="00030A06" w:rsidP="00030A06">
            <w:pPr>
              <w:pStyle w:val="AralkYok"/>
              <w:numPr>
                <w:ilvl w:val="0"/>
                <w:numId w:val="3"/>
              </w:numPr>
              <w:ind w:left="315" w:hanging="315"/>
              <w:jc w:val="both"/>
              <w:rPr>
                <w:rFonts w:ascii="Arial" w:hAnsi="Arial" w:cs="Arial"/>
                <w:sz w:val="20"/>
                <w:szCs w:val="20"/>
              </w:rPr>
            </w:pPr>
            <w:r w:rsidRPr="001F6CCD">
              <w:rPr>
                <w:rFonts w:ascii="Arial" w:hAnsi="Arial" w:cs="Arial"/>
                <w:sz w:val="20"/>
                <w:szCs w:val="20"/>
                <w:lang w:eastAsia="tr-TR"/>
              </w:rPr>
              <w:t xml:space="preserve">Ürün miktarı 500 mL olmalıdır. </w:t>
            </w:r>
          </w:p>
          <w:p w14:paraId="0F1722C4" w14:textId="77777777" w:rsidR="00030A06" w:rsidRPr="001F6CCD" w:rsidRDefault="00030A06" w:rsidP="00030A06">
            <w:pPr>
              <w:pStyle w:val="AralkYok"/>
              <w:numPr>
                <w:ilvl w:val="0"/>
                <w:numId w:val="3"/>
              </w:numPr>
              <w:ind w:left="315" w:hanging="315"/>
              <w:jc w:val="both"/>
              <w:rPr>
                <w:rFonts w:ascii="Arial" w:hAnsi="Arial" w:cs="Arial"/>
                <w:sz w:val="20"/>
                <w:szCs w:val="20"/>
              </w:rPr>
            </w:pPr>
            <w:r w:rsidRPr="001F6CCD">
              <w:rPr>
                <w:rFonts w:ascii="Arial" w:hAnsi="Arial" w:cs="Arial"/>
                <w:sz w:val="20"/>
                <w:szCs w:val="20"/>
                <w:lang w:eastAsia="tr-TR"/>
              </w:rPr>
              <w:t xml:space="preserve">Konsantrasyonu 1X olmalıdır. </w:t>
            </w:r>
          </w:p>
          <w:p w14:paraId="059D62B8" w14:textId="77777777" w:rsidR="00030A06" w:rsidRPr="001F6CCD" w:rsidRDefault="00030A06" w:rsidP="00030A06">
            <w:pPr>
              <w:pStyle w:val="AralkYok"/>
              <w:numPr>
                <w:ilvl w:val="0"/>
                <w:numId w:val="3"/>
              </w:numPr>
              <w:ind w:left="315" w:hanging="315"/>
              <w:jc w:val="both"/>
              <w:rPr>
                <w:rFonts w:ascii="Arial" w:hAnsi="Arial" w:cs="Arial"/>
                <w:sz w:val="20"/>
                <w:szCs w:val="20"/>
              </w:rPr>
            </w:pPr>
            <w:r w:rsidRPr="001F6CCD">
              <w:rPr>
                <w:rFonts w:ascii="Arial" w:hAnsi="Arial" w:cs="Arial"/>
                <w:sz w:val="20"/>
                <w:szCs w:val="20"/>
              </w:rPr>
              <w:t>pH aralığı 7 - 7.4 olmalıdır.</w:t>
            </w:r>
          </w:p>
          <w:p w14:paraId="01E0D216" w14:textId="77777777" w:rsidR="00030A06" w:rsidRPr="001F6CCD" w:rsidRDefault="00030A06" w:rsidP="00030A06">
            <w:pPr>
              <w:pStyle w:val="AralkYok"/>
              <w:numPr>
                <w:ilvl w:val="0"/>
                <w:numId w:val="3"/>
              </w:numPr>
              <w:ind w:left="315" w:hanging="315"/>
              <w:jc w:val="both"/>
              <w:rPr>
                <w:rFonts w:ascii="Arial" w:hAnsi="Arial" w:cs="Arial"/>
                <w:sz w:val="20"/>
                <w:szCs w:val="20"/>
              </w:rPr>
            </w:pPr>
            <w:r w:rsidRPr="001F6CCD">
              <w:rPr>
                <w:rFonts w:ascii="Arial" w:hAnsi="Arial" w:cs="Arial"/>
                <w:sz w:val="20"/>
                <w:szCs w:val="20"/>
              </w:rPr>
              <w:t xml:space="preserve">L-glutamine, phenol red, sodium bicarbonate içermelidir. </w:t>
            </w:r>
            <w:r w:rsidRPr="001F6CCD">
              <w:rPr>
                <w:rFonts w:ascii="Arial" w:hAnsi="Arial" w:cs="Arial"/>
                <w:sz w:val="20"/>
                <w:szCs w:val="20"/>
              </w:rPr>
              <w:tab/>
            </w:r>
          </w:p>
          <w:p w14:paraId="28E85409" w14:textId="77777777" w:rsidR="00030A06" w:rsidRPr="001F6CCD" w:rsidRDefault="00030A06" w:rsidP="00030A06">
            <w:pPr>
              <w:pStyle w:val="AralkYok"/>
              <w:numPr>
                <w:ilvl w:val="0"/>
                <w:numId w:val="3"/>
              </w:numPr>
              <w:ind w:left="315" w:hanging="315"/>
              <w:jc w:val="both"/>
              <w:rPr>
                <w:rFonts w:ascii="Arial" w:hAnsi="Arial" w:cs="Arial"/>
                <w:sz w:val="20"/>
                <w:szCs w:val="20"/>
              </w:rPr>
            </w:pPr>
            <w:r w:rsidRPr="001F6CCD">
              <w:rPr>
                <w:rFonts w:ascii="Arial" w:hAnsi="Arial" w:cs="Arial"/>
                <w:sz w:val="20"/>
                <w:szCs w:val="20"/>
              </w:rPr>
              <w:t xml:space="preserve">Hepes, Sodium Pyruvate içermemelidir. </w:t>
            </w:r>
            <w:r w:rsidRPr="001F6CCD">
              <w:rPr>
                <w:rFonts w:ascii="Arial" w:hAnsi="Arial" w:cs="Arial"/>
                <w:sz w:val="20"/>
                <w:szCs w:val="20"/>
              </w:rPr>
              <w:tab/>
            </w:r>
            <w:r w:rsidRPr="001F6CCD">
              <w:rPr>
                <w:rFonts w:ascii="Arial" w:hAnsi="Arial" w:cs="Arial"/>
                <w:sz w:val="20"/>
                <w:szCs w:val="20"/>
              </w:rPr>
              <w:tab/>
            </w:r>
          </w:p>
          <w:p w14:paraId="73ECA008" w14:textId="77777777" w:rsidR="00030A06" w:rsidRPr="001F6CCD" w:rsidRDefault="00030A06" w:rsidP="00030A06">
            <w:pPr>
              <w:pStyle w:val="AralkYok"/>
              <w:numPr>
                <w:ilvl w:val="0"/>
                <w:numId w:val="3"/>
              </w:numPr>
              <w:ind w:left="315" w:hanging="315"/>
              <w:jc w:val="both"/>
              <w:rPr>
                <w:rFonts w:ascii="Arial" w:hAnsi="Arial" w:cs="Arial"/>
                <w:sz w:val="20"/>
                <w:szCs w:val="20"/>
              </w:rPr>
            </w:pPr>
            <w:r w:rsidRPr="001F6CCD">
              <w:rPr>
                <w:rFonts w:ascii="Arial" w:hAnsi="Arial" w:cs="Arial"/>
                <w:sz w:val="20"/>
                <w:szCs w:val="20"/>
              </w:rPr>
              <w:t>Osmolitesi 260- 310 mOsm/kg olmalıdır</w:t>
            </w:r>
            <w:r w:rsidRPr="001F6CCD">
              <w:rPr>
                <w:rFonts w:ascii="Arial" w:hAnsi="Arial" w:cs="Arial"/>
                <w:color w:val="222222"/>
                <w:sz w:val="20"/>
                <w:szCs w:val="20"/>
              </w:rPr>
              <w:t xml:space="preserve">. </w:t>
            </w:r>
            <w:r w:rsidRPr="001F6CCD">
              <w:rPr>
                <w:rFonts w:ascii="Arial" w:hAnsi="Arial" w:cs="Arial"/>
                <w:sz w:val="20"/>
                <w:szCs w:val="20"/>
              </w:rPr>
              <w:t xml:space="preserve"> </w:t>
            </w:r>
          </w:p>
          <w:p w14:paraId="57C43DAE" w14:textId="77777777" w:rsidR="00030A06" w:rsidRPr="001F6CCD" w:rsidRDefault="00030A06" w:rsidP="00030A06">
            <w:pPr>
              <w:pStyle w:val="AralkYok"/>
              <w:numPr>
                <w:ilvl w:val="0"/>
                <w:numId w:val="3"/>
              </w:numPr>
              <w:ind w:left="315" w:hanging="315"/>
              <w:jc w:val="both"/>
              <w:rPr>
                <w:rFonts w:ascii="Arial" w:hAnsi="Arial" w:cs="Arial"/>
                <w:sz w:val="20"/>
                <w:szCs w:val="20"/>
              </w:rPr>
            </w:pPr>
            <w:r w:rsidRPr="001F6CCD">
              <w:rPr>
                <w:rFonts w:ascii="Arial" w:hAnsi="Arial" w:cs="Arial"/>
                <w:sz w:val="20"/>
                <w:szCs w:val="20"/>
              </w:rPr>
              <w:t xml:space="preserve">Memeli hücre kültürü çalışmalarında kullanmaya uygun olmalıdır. </w:t>
            </w:r>
          </w:p>
          <w:p w14:paraId="1E7F0FE9" w14:textId="77777777" w:rsidR="00030A06" w:rsidRPr="001F6CCD" w:rsidRDefault="00030A06" w:rsidP="00030A06">
            <w:pPr>
              <w:pStyle w:val="AralkYok"/>
              <w:numPr>
                <w:ilvl w:val="0"/>
                <w:numId w:val="3"/>
              </w:numPr>
              <w:ind w:left="315" w:hanging="315"/>
              <w:jc w:val="both"/>
              <w:rPr>
                <w:rFonts w:ascii="Arial" w:hAnsi="Arial" w:cs="Arial"/>
                <w:sz w:val="20"/>
                <w:szCs w:val="20"/>
              </w:rPr>
            </w:pPr>
            <w:r w:rsidRPr="001F6CCD">
              <w:rPr>
                <w:rFonts w:ascii="Arial" w:hAnsi="Arial" w:cs="Arial"/>
                <w:sz w:val="20"/>
                <w:szCs w:val="20"/>
              </w:rPr>
              <w:t xml:space="preserve">CO2’li kültür koşullarında kullanıma uygun olmalıdır. </w:t>
            </w:r>
          </w:p>
          <w:p w14:paraId="0B920D01" w14:textId="77777777" w:rsidR="00030A06" w:rsidRPr="001F6CCD" w:rsidRDefault="00030A06" w:rsidP="00030A06">
            <w:pPr>
              <w:pStyle w:val="AralkYok"/>
              <w:numPr>
                <w:ilvl w:val="0"/>
                <w:numId w:val="3"/>
              </w:numPr>
              <w:ind w:left="315" w:hanging="315"/>
              <w:jc w:val="both"/>
              <w:rPr>
                <w:rFonts w:ascii="Arial" w:hAnsi="Arial" w:cs="Arial"/>
                <w:sz w:val="20"/>
                <w:szCs w:val="20"/>
              </w:rPr>
            </w:pPr>
            <w:r w:rsidRPr="001F6CCD">
              <w:rPr>
                <w:rFonts w:ascii="Arial" w:hAnsi="Arial" w:cs="Arial"/>
                <w:sz w:val="20"/>
                <w:szCs w:val="20"/>
              </w:rPr>
              <w:t xml:space="preserve">İndirgeyici ajan glutatyon ve yüksek konsantrasyonlarda vitamin içermelidir. </w:t>
            </w:r>
          </w:p>
          <w:p w14:paraId="7D098B0B" w14:textId="77777777" w:rsidR="00030A06" w:rsidRPr="001F6CCD" w:rsidRDefault="00030A06" w:rsidP="00030A06">
            <w:pPr>
              <w:pStyle w:val="AralkYok"/>
              <w:numPr>
                <w:ilvl w:val="0"/>
                <w:numId w:val="3"/>
              </w:numPr>
              <w:ind w:left="315" w:hanging="315"/>
              <w:jc w:val="both"/>
              <w:rPr>
                <w:rFonts w:ascii="Arial" w:hAnsi="Arial" w:cs="Arial"/>
                <w:sz w:val="20"/>
                <w:szCs w:val="20"/>
              </w:rPr>
            </w:pPr>
            <w:r w:rsidRPr="001F6CCD">
              <w:rPr>
                <w:rFonts w:ascii="Arial" w:hAnsi="Arial" w:cs="Arial"/>
                <w:sz w:val="20"/>
                <w:szCs w:val="20"/>
              </w:rPr>
              <w:t xml:space="preserve">Biotin, B12 vitamini, PABA, yüksek konstrasyonlarda inositol ve kolin vitaminleri içermelidir. </w:t>
            </w:r>
          </w:p>
          <w:p w14:paraId="72282139" w14:textId="77777777" w:rsidR="00030A06" w:rsidRPr="001F6CCD" w:rsidRDefault="00030A06" w:rsidP="00030A06">
            <w:pPr>
              <w:pStyle w:val="AralkYok"/>
              <w:numPr>
                <w:ilvl w:val="0"/>
                <w:numId w:val="3"/>
              </w:numPr>
              <w:ind w:left="315" w:hanging="315"/>
              <w:jc w:val="both"/>
              <w:rPr>
                <w:rFonts w:ascii="Arial" w:hAnsi="Arial" w:cs="Arial"/>
                <w:sz w:val="20"/>
                <w:szCs w:val="20"/>
              </w:rPr>
            </w:pPr>
            <w:r w:rsidRPr="001F6CCD">
              <w:rPr>
                <w:rFonts w:ascii="Arial" w:hAnsi="Arial" w:cs="Arial"/>
                <w:sz w:val="20"/>
                <w:szCs w:val="20"/>
              </w:rPr>
              <w:t xml:space="preserve">Protein, lipid veya büyüme faktörü içermemelidir. </w:t>
            </w:r>
          </w:p>
          <w:p w14:paraId="088F8E0F" w14:textId="77777777" w:rsidR="00030A06" w:rsidRPr="001F6CCD" w:rsidRDefault="00030A06" w:rsidP="00030A06">
            <w:pPr>
              <w:pStyle w:val="AralkYok"/>
              <w:numPr>
                <w:ilvl w:val="0"/>
                <w:numId w:val="3"/>
              </w:numPr>
              <w:ind w:left="315" w:hanging="315"/>
              <w:jc w:val="both"/>
              <w:rPr>
                <w:rFonts w:ascii="Arial" w:hAnsi="Arial" w:cs="Arial"/>
                <w:sz w:val="20"/>
                <w:szCs w:val="20"/>
              </w:rPr>
            </w:pPr>
            <w:r w:rsidRPr="001F6CCD">
              <w:rPr>
                <w:rFonts w:ascii="Arial" w:hAnsi="Arial" w:cs="Arial"/>
                <w:sz w:val="20"/>
                <w:szCs w:val="20"/>
              </w:rPr>
              <w:t xml:space="preserve">2-8° C arasında saklanmalıdır. </w:t>
            </w:r>
          </w:p>
          <w:p w14:paraId="06497CCA" w14:textId="77777777" w:rsidR="00030A06" w:rsidRPr="001F6CCD" w:rsidRDefault="00030A06" w:rsidP="00030A06">
            <w:pPr>
              <w:pStyle w:val="AralkYok"/>
              <w:numPr>
                <w:ilvl w:val="0"/>
                <w:numId w:val="3"/>
              </w:numPr>
              <w:ind w:left="315" w:hanging="315"/>
              <w:jc w:val="both"/>
              <w:rPr>
                <w:rFonts w:ascii="Arial" w:hAnsi="Arial" w:cs="Arial"/>
                <w:sz w:val="20"/>
                <w:szCs w:val="20"/>
              </w:rPr>
            </w:pPr>
            <w:r w:rsidRPr="001F6CCD">
              <w:rPr>
                <w:rFonts w:ascii="Arial" w:hAnsi="Arial" w:cs="Arial"/>
                <w:sz w:val="20"/>
                <w:szCs w:val="20"/>
              </w:rPr>
              <w:t xml:space="preserve">Saklama koşullarına uygun olarak teslim edilmelidir. </w:t>
            </w:r>
          </w:p>
          <w:p w14:paraId="4C4512B8" w14:textId="77777777" w:rsidR="00030A06" w:rsidRPr="001F6CCD" w:rsidRDefault="00030A06" w:rsidP="00030A06">
            <w:pPr>
              <w:pStyle w:val="AralkYok"/>
              <w:numPr>
                <w:ilvl w:val="0"/>
                <w:numId w:val="3"/>
              </w:numPr>
              <w:ind w:left="315" w:hanging="315"/>
              <w:jc w:val="both"/>
              <w:rPr>
                <w:rFonts w:ascii="Arial" w:hAnsi="Arial" w:cs="Arial"/>
                <w:sz w:val="20"/>
                <w:szCs w:val="20"/>
              </w:rPr>
            </w:pPr>
            <w:r w:rsidRPr="001F6CCD">
              <w:rPr>
                <w:rFonts w:ascii="Arial" w:hAnsi="Arial" w:cs="Arial"/>
                <w:sz w:val="20"/>
                <w:szCs w:val="20"/>
              </w:rPr>
              <w:t>Teklif veren firma yetkili distribütör belgesine sahip olmalıdır.</w:t>
            </w:r>
          </w:p>
          <w:p w14:paraId="33284E7C" w14:textId="77777777" w:rsidR="00030A06" w:rsidRPr="001F6CCD" w:rsidRDefault="00030A06">
            <w:pPr>
              <w:rPr>
                <w:rFonts w:ascii="Arial" w:hAnsi="Arial" w:cs="Arial"/>
                <w:sz w:val="20"/>
                <w:szCs w:val="20"/>
              </w:rPr>
            </w:pPr>
          </w:p>
        </w:tc>
      </w:tr>
      <w:tr w:rsidR="00030A06" w:rsidRPr="001F6CCD" w14:paraId="61A6E72A" w14:textId="77777777" w:rsidTr="00DD1AC2">
        <w:tc>
          <w:tcPr>
            <w:tcW w:w="2547" w:type="dxa"/>
          </w:tcPr>
          <w:p w14:paraId="3DE40D3E" w14:textId="6DA49926" w:rsidR="00030A06" w:rsidRPr="001F6CCD" w:rsidRDefault="0020703E">
            <w:pPr>
              <w:rPr>
                <w:rFonts w:ascii="Arial" w:hAnsi="Arial" w:cs="Arial"/>
                <w:sz w:val="20"/>
                <w:szCs w:val="20"/>
              </w:rPr>
            </w:pPr>
            <w:r w:rsidRPr="00471E6E">
              <w:rPr>
                <w:rFonts w:ascii="Arial" w:hAnsi="Arial" w:cs="Arial"/>
                <w:b/>
                <w:color w:val="000000"/>
                <w:sz w:val="20"/>
                <w:szCs w:val="20"/>
              </w:rPr>
              <w:t>EMEM (E</w:t>
            </w:r>
            <w:r>
              <w:rPr>
                <w:rFonts w:ascii="Arial" w:hAnsi="Arial" w:cs="Arial"/>
                <w:b/>
                <w:color w:val="000000"/>
                <w:sz w:val="20"/>
                <w:szCs w:val="20"/>
              </w:rPr>
              <w:t>agle's Minimum Essential Medium</w:t>
            </w:r>
          </w:p>
        </w:tc>
        <w:tc>
          <w:tcPr>
            <w:tcW w:w="6804" w:type="dxa"/>
          </w:tcPr>
          <w:p w14:paraId="17E5ABA3" w14:textId="77777777" w:rsidR="00E678C4" w:rsidRPr="001F6CCD" w:rsidRDefault="00E678C4" w:rsidP="00DD1AC2">
            <w:pPr>
              <w:pStyle w:val="ListeParagraf"/>
              <w:numPr>
                <w:ilvl w:val="0"/>
                <w:numId w:val="4"/>
              </w:numPr>
              <w:ind w:left="315" w:hanging="283"/>
              <w:jc w:val="both"/>
              <w:rPr>
                <w:rFonts w:ascii="Arial" w:hAnsi="Arial" w:cs="Arial"/>
                <w:sz w:val="20"/>
                <w:szCs w:val="20"/>
              </w:rPr>
            </w:pPr>
            <w:r w:rsidRPr="001F6CCD">
              <w:rPr>
                <w:rFonts w:ascii="Arial" w:hAnsi="Arial" w:cs="Arial"/>
                <w:sz w:val="20"/>
                <w:szCs w:val="20"/>
              </w:rPr>
              <w:t>Memeli hücrelerinin kültürüne olanak tanımalıdır.</w:t>
            </w:r>
          </w:p>
          <w:p w14:paraId="60F64515" w14:textId="77777777" w:rsidR="00E678C4" w:rsidRPr="001F6CCD" w:rsidRDefault="00E678C4" w:rsidP="00DD1AC2">
            <w:pPr>
              <w:pStyle w:val="ListeParagraf"/>
              <w:numPr>
                <w:ilvl w:val="0"/>
                <w:numId w:val="4"/>
              </w:numPr>
              <w:ind w:left="315" w:hanging="283"/>
              <w:jc w:val="both"/>
              <w:rPr>
                <w:rFonts w:ascii="Arial" w:hAnsi="Arial" w:cs="Arial"/>
                <w:sz w:val="20"/>
                <w:szCs w:val="20"/>
              </w:rPr>
            </w:pPr>
            <w:r w:rsidRPr="001F6CCD">
              <w:rPr>
                <w:rFonts w:ascii="Arial" w:hAnsi="Arial" w:cs="Arial"/>
                <w:sz w:val="20"/>
                <w:szCs w:val="20"/>
              </w:rPr>
              <w:t>İçeriğinde düşük miktarda glukoz, sodyum pirüvat, fenol kırmızısı ve esansiyel olmayan amino asitler bulunmalıdır, L-Glutamin ve HEPES bulunmamalıdır.</w:t>
            </w:r>
          </w:p>
          <w:p w14:paraId="62C531A9" w14:textId="77777777" w:rsidR="00E678C4" w:rsidRPr="001F6CCD" w:rsidRDefault="00E678C4" w:rsidP="00DD1AC2">
            <w:pPr>
              <w:pStyle w:val="ListeParagraf"/>
              <w:numPr>
                <w:ilvl w:val="0"/>
                <w:numId w:val="4"/>
              </w:numPr>
              <w:ind w:left="315" w:hanging="283"/>
              <w:jc w:val="both"/>
              <w:rPr>
                <w:rFonts w:ascii="Arial" w:hAnsi="Arial" w:cs="Arial"/>
                <w:sz w:val="20"/>
                <w:szCs w:val="20"/>
              </w:rPr>
            </w:pPr>
            <w:r w:rsidRPr="001F6CCD">
              <w:rPr>
                <w:rFonts w:ascii="Arial" w:hAnsi="Arial" w:cs="Arial"/>
                <w:sz w:val="20"/>
                <w:szCs w:val="20"/>
              </w:rPr>
              <w:t xml:space="preserve"> Steril ve filtre edilmiş olmalıdır.</w:t>
            </w:r>
          </w:p>
          <w:p w14:paraId="420F03F9" w14:textId="77777777" w:rsidR="00E678C4" w:rsidRPr="001F6CCD" w:rsidRDefault="00E678C4" w:rsidP="00DD1AC2">
            <w:pPr>
              <w:pStyle w:val="ListeParagraf"/>
              <w:numPr>
                <w:ilvl w:val="0"/>
                <w:numId w:val="4"/>
              </w:numPr>
              <w:ind w:left="315" w:hanging="283"/>
              <w:jc w:val="both"/>
              <w:rPr>
                <w:rFonts w:ascii="Arial" w:hAnsi="Arial" w:cs="Arial"/>
                <w:sz w:val="20"/>
                <w:szCs w:val="20"/>
              </w:rPr>
            </w:pPr>
            <w:r w:rsidRPr="001F6CCD">
              <w:rPr>
                <w:rFonts w:ascii="Arial" w:hAnsi="Arial" w:cs="Arial"/>
                <w:sz w:val="20"/>
                <w:szCs w:val="20"/>
              </w:rPr>
              <w:t>Sıvı formda olmalıdır.</w:t>
            </w:r>
          </w:p>
          <w:p w14:paraId="551850A8" w14:textId="77777777" w:rsidR="00E678C4" w:rsidRPr="001F6CCD" w:rsidRDefault="00E678C4" w:rsidP="00DD1AC2">
            <w:pPr>
              <w:pStyle w:val="ListeParagraf"/>
              <w:numPr>
                <w:ilvl w:val="0"/>
                <w:numId w:val="4"/>
              </w:numPr>
              <w:ind w:left="315" w:hanging="283"/>
              <w:jc w:val="both"/>
              <w:rPr>
                <w:rFonts w:ascii="Arial" w:hAnsi="Arial" w:cs="Arial"/>
                <w:sz w:val="20"/>
                <w:szCs w:val="20"/>
              </w:rPr>
            </w:pPr>
            <w:r w:rsidRPr="001F6CCD">
              <w:rPr>
                <w:rFonts w:ascii="Arial" w:hAnsi="Arial" w:cs="Arial"/>
                <w:sz w:val="20"/>
                <w:szCs w:val="20"/>
              </w:rPr>
              <w:t>Hayvan orijinli olmalıdır.</w:t>
            </w:r>
          </w:p>
          <w:p w14:paraId="20DB17C6" w14:textId="77777777" w:rsidR="00E678C4" w:rsidRPr="001F6CCD" w:rsidRDefault="00E678C4" w:rsidP="00DD1AC2">
            <w:pPr>
              <w:pStyle w:val="ListeParagraf"/>
              <w:numPr>
                <w:ilvl w:val="0"/>
                <w:numId w:val="4"/>
              </w:numPr>
              <w:ind w:left="315" w:hanging="283"/>
              <w:jc w:val="both"/>
              <w:rPr>
                <w:rFonts w:ascii="Arial" w:hAnsi="Arial" w:cs="Arial"/>
                <w:sz w:val="20"/>
                <w:szCs w:val="20"/>
              </w:rPr>
            </w:pPr>
            <w:r w:rsidRPr="001F6CCD">
              <w:rPr>
                <w:rFonts w:ascii="Arial" w:hAnsi="Arial" w:cs="Arial"/>
                <w:sz w:val="20"/>
                <w:szCs w:val="20"/>
              </w:rPr>
              <w:t>Konsantrasyonu 1X olmalıdır.</w:t>
            </w:r>
          </w:p>
          <w:p w14:paraId="102BB923" w14:textId="77777777" w:rsidR="00E678C4" w:rsidRPr="001F6CCD" w:rsidRDefault="00E678C4" w:rsidP="00DD1AC2">
            <w:pPr>
              <w:pStyle w:val="ListeParagraf"/>
              <w:numPr>
                <w:ilvl w:val="0"/>
                <w:numId w:val="4"/>
              </w:numPr>
              <w:ind w:left="315" w:hanging="283"/>
              <w:jc w:val="both"/>
              <w:rPr>
                <w:rFonts w:ascii="Arial" w:hAnsi="Arial" w:cs="Arial"/>
                <w:sz w:val="20"/>
                <w:szCs w:val="20"/>
              </w:rPr>
            </w:pPr>
            <w:r w:rsidRPr="001F6CCD">
              <w:rPr>
                <w:rFonts w:ascii="Arial" w:hAnsi="Arial" w:cs="Arial"/>
                <w:sz w:val="20"/>
                <w:szCs w:val="20"/>
              </w:rPr>
              <w:t>Üretiminden tarihinden sonra 12 ay raf ömrüne sahip olmalıdır.</w:t>
            </w:r>
          </w:p>
          <w:p w14:paraId="70DCCCBA" w14:textId="499B5C0F" w:rsidR="00030A06" w:rsidRPr="001F6CCD" w:rsidRDefault="00E678C4" w:rsidP="00DD1AC2">
            <w:pPr>
              <w:pStyle w:val="ListeParagraf"/>
              <w:numPr>
                <w:ilvl w:val="0"/>
                <w:numId w:val="4"/>
              </w:numPr>
              <w:ind w:left="315" w:hanging="283"/>
              <w:jc w:val="both"/>
              <w:rPr>
                <w:rFonts w:ascii="Arial" w:hAnsi="Arial" w:cs="Arial"/>
                <w:sz w:val="20"/>
                <w:szCs w:val="20"/>
              </w:rPr>
            </w:pPr>
            <w:r w:rsidRPr="001F6CCD">
              <w:rPr>
                <w:rFonts w:ascii="Arial" w:hAnsi="Arial" w:cs="Arial"/>
                <w:sz w:val="20"/>
                <w:szCs w:val="20"/>
              </w:rPr>
              <w:t>500 mL hacminde olmalıdır.</w:t>
            </w:r>
          </w:p>
        </w:tc>
      </w:tr>
      <w:tr w:rsidR="00030A06" w:rsidRPr="001F6CCD" w14:paraId="745AAEB4" w14:textId="77777777" w:rsidTr="00DD1AC2">
        <w:tc>
          <w:tcPr>
            <w:tcW w:w="2547" w:type="dxa"/>
          </w:tcPr>
          <w:p w14:paraId="5AFF302A" w14:textId="41B8FACF" w:rsidR="00030A06" w:rsidRPr="001F6CCD" w:rsidRDefault="001F6CCD">
            <w:pPr>
              <w:rPr>
                <w:rFonts w:ascii="Arial" w:hAnsi="Arial" w:cs="Arial"/>
                <w:b/>
                <w:bCs/>
                <w:sz w:val="20"/>
                <w:szCs w:val="20"/>
              </w:rPr>
            </w:pPr>
            <w:r w:rsidRPr="001F6CCD">
              <w:rPr>
                <w:rFonts w:ascii="Arial" w:hAnsi="Arial" w:cs="Arial"/>
                <w:b/>
                <w:bCs/>
                <w:kern w:val="0"/>
                <w:sz w:val="20"/>
                <w:szCs w:val="20"/>
              </w:rPr>
              <w:t>Fetal Bovine Serum</w:t>
            </w:r>
          </w:p>
        </w:tc>
        <w:tc>
          <w:tcPr>
            <w:tcW w:w="6804" w:type="dxa"/>
          </w:tcPr>
          <w:p w14:paraId="3E3E43CE" w14:textId="77777777" w:rsidR="001F6CCD" w:rsidRPr="001F6CCD" w:rsidRDefault="001F6CCD" w:rsidP="001F6CCD">
            <w:pPr>
              <w:pStyle w:val="ListeParagraf"/>
              <w:numPr>
                <w:ilvl w:val="0"/>
                <w:numId w:val="6"/>
              </w:numPr>
              <w:ind w:left="315" w:hanging="283"/>
              <w:rPr>
                <w:rFonts w:ascii="Arial" w:hAnsi="Arial" w:cs="Arial"/>
                <w:sz w:val="20"/>
                <w:szCs w:val="20"/>
              </w:rPr>
            </w:pPr>
            <w:r w:rsidRPr="001F6CCD">
              <w:rPr>
                <w:rFonts w:ascii="Arial" w:hAnsi="Arial" w:cs="Arial"/>
                <w:sz w:val="20"/>
                <w:szCs w:val="20"/>
              </w:rPr>
              <w:t xml:space="preserve">500 ml boyutunda olmalıdır. </w:t>
            </w:r>
          </w:p>
          <w:p w14:paraId="75BC100C" w14:textId="77777777" w:rsidR="001F6CCD" w:rsidRPr="001F6CCD" w:rsidRDefault="001F6CCD" w:rsidP="00DD1AC2">
            <w:pPr>
              <w:pStyle w:val="ListeParagraf"/>
              <w:numPr>
                <w:ilvl w:val="0"/>
                <w:numId w:val="6"/>
              </w:numPr>
              <w:ind w:left="315" w:hanging="283"/>
              <w:jc w:val="both"/>
              <w:rPr>
                <w:rFonts w:ascii="Arial" w:hAnsi="Arial" w:cs="Arial"/>
                <w:sz w:val="20"/>
                <w:szCs w:val="20"/>
              </w:rPr>
            </w:pPr>
            <w:r w:rsidRPr="001F6CCD">
              <w:rPr>
                <w:rFonts w:ascii="Arial" w:hAnsi="Arial" w:cs="Arial"/>
                <w:sz w:val="20"/>
                <w:szCs w:val="20"/>
              </w:rPr>
              <w:t>Nitelikli derecede saf ve kaliteli olmalıdır.</w:t>
            </w:r>
          </w:p>
          <w:p w14:paraId="4AC090DF" w14:textId="77777777" w:rsidR="001F6CCD" w:rsidRPr="001F6CCD" w:rsidRDefault="001F6CCD" w:rsidP="00DD1AC2">
            <w:pPr>
              <w:pStyle w:val="ListeParagraf"/>
              <w:numPr>
                <w:ilvl w:val="0"/>
                <w:numId w:val="6"/>
              </w:numPr>
              <w:ind w:left="315" w:hanging="283"/>
              <w:jc w:val="both"/>
              <w:rPr>
                <w:rFonts w:ascii="Arial" w:hAnsi="Arial" w:cs="Arial"/>
                <w:sz w:val="20"/>
                <w:szCs w:val="20"/>
              </w:rPr>
            </w:pPr>
            <w:r w:rsidRPr="001F6CCD">
              <w:rPr>
                <w:rFonts w:ascii="Arial" w:hAnsi="Arial" w:cs="Arial"/>
                <w:sz w:val="20"/>
                <w:szCs w:val="20"/>
              </w:rPr>
              <w:t>Fetal sığırdan elde edilmiş olmalıdır.</w:t>
            </w:r>
          </w:p>
          <w:p w14:paraId="5882A63C" w14:textId="77777777" w:rsidR="001F6CCD" w:rsidRPr="001F6CCD" w:rsidRDefault="001F6CCD" w:rsidP="00DD1AC2">
            <w:pPr>
              <w:pStyle w:val="ListeParagraf"/>
              <w:numPr>
                <w:ilvl w:val="0"/>
                <w:numId w:val="6"/>
              </w:numPr>
              <w:ind w:left="315" w:hanging="283"/>
              <w:jc w:val="both"/>
              <w:rPr>
                <w:rFonts w:ascii="Arial" w:hAnsi="Arial" w:cs="Arial"/>
                <w:sz w:val="20"/>
                <w:szCs w:val="20"/>
              </w:rPr>
            </w:pPr>
            <w:r w:rsidRPr="001F6CCD">
              <w:rPr>
                <w:rFonts w:ascii="Arial" w:hAnsi="Arial" w:cs="Arial"/>
                <w:sz w:val="20"/>
                <w:szCs w:val="20"/>
              </w:rPr>
              <w:t xml:space="preserve">Brezilya orijinli olmalıdır. </w:t>
            </w:r>
          </w:p>
          <w:p w14:paraId="273022DE" w14:textId="77777777" w:rsidR="001F6CCD" w:rsidRPr="001F6CCD" w:rsidRDefault="001F6CCD" w:rsidP="00DD1AC2">
            <w:pPr>
              <w:pStyle w:val="ListeParagraf"/>
              <w:numPr>
                <w:ilvl w:val="0"/>
                <w:numId w:val="6"/>
              </w:numPr>
              <w:ind w:left="315" w:hanging="283"/>
              <w:jc w:val="both"/>
              <w:rPr>
                <w:rFonts w:ascii="Arial" w:hAnsi="Arial" w:cs="Arial"/>
                <w:sz w:val="20"/>
                <w:szCs w:val="20"/>
              </w:rPr>
            </w:pPr>
            <w:r w:rsidRPr="001F6CCD">
              <w:rPr>
                <w:rFonts w:ascii="Arial" w:hAnsi="Arial" w:cs="Arial"/>
                <w:sz w:val="20"/>
                <w:szCs w:val="20"/>
              </w:rPr>
              <w:t xml:space="preserve">Virüs ve Mikoplazma testi yapılmış olmalıdır. </w:t>
            </w:r>
          </w:p>
          <w:p w14:paraId="7CB654AB" w14:textId="77777777" w:rsidR="001F6CCD" w:rsidRPr="001F6CCD" w:rsidRDefault="001F6CCD" w:rsidP="00DD1AC2">
            <w:pPr>
              <w:pStyle w:val="ListeParagraf"/>
              <w:numPr>
                <w:ilvl w:val="0"/>
                <w:numId w:val="6"/>
              </w:numPr>
              <w:ind w:left="315" w:hanging="283"/>
              <w:jc w:val="both"/>
              <w:rPr>
                <w:rFonts w:ascii="Arial" w:hAnsi="Arial" w:cs="Arial"/>
                <w:sz w:val="20"/>
                <w:szCs w:val="20"/>
              </w:rPr>
            </w:pPr>
            <w:r w:rsidRPr="001F6CCD">
              <w:rPr>
                <w:rFonts w:ascii="Arial" w:hAnsi="Arial" w:cs="Arial"/>
                <w:sz w:val="20"/>
                <w:szCs w:val="20"/>
              </w:rPr>
              <w:t xml:space="preserve">QC sonuçlarını detaylandıran Analiz Sertifikası istenirse temin edilebilmelidir. </w:t>
            </w:r>
          </w:p>
          <w:p w14:paraId="79DB22E6" w14:textId="77777777" w:rsidR="001F6CCD" w:rsidRPr="001F6CCD" w:rsidRDefault="001F6CCD" w:rsidP="00DD1AC2">
            <w:pPr>
              <w:pStyle w:val="ListeParagraf"/>
              <w:numPr>
                <w:ilvl w:val="0"/>
                <w:numId w:val="6"/>
              </w:numPr>
              <w:ind w:left="315" w:hanging="283"/>
              <w:jc w:val="both"/>
              <w:rPr>
                <w:rFonts w:ascii="Arial" w:hAnsi="Arial" w:cs="Arial"/>
                <w:sz w:val="20"/>
                <w:szCs w:val="20"/>
              </w:rPr>
            </w:pPr>
            <w:r w:rsidRPr="001F6CCD">
              <w:rPr>
                <w:rFonts w:ascii="Arial" w:hAnsi="Arial" w:cs="Arial"/>
                <w:sz w:val="20"/>
                <w:szCs w:val="20"/>
              </w:rPr>
              <w:t xml:space="preserve">Osmalitesi 280–340 mOsm/kg H2O olmalıdır. </w:t>
            </w:r>
          </w:p>
          <w:p w14:paraId="66D6B848" w14:textId="77777777" w:rsidR="001F6CCD" w:rsidRPr="001F6CCD" w:rsidRDefault="001F6CCD" w:rsidP="00DD1AC2">
            <w:pPr>
              <w:pStyle w:val="ListeParagraf"/>
              <w:numPr>
                <w:ilvl w:val="0"/>
                <w:numId w:val="6"/>
              </w:numPr>
              <w:ind w:left="315" w:hanging="283"/>
              <w:jc w:val="both"/>
              <w:rPr>
                <w:rFonts w:ascii="Arial" w:hAnsi="Arial" w:cs="Arial"/>
                <w:sz w:val="20"/>
                <w:szCs w:val="20"/>
              </w:rPr>
            </w:pPr>
            <w:r w:rsidRPr="001F6CCD">
              <w:rPr>
                <w:rFonts w:ascii="Arial" w:hAnsi="Arial" w:cs="Arial"/>
                <w:sz w:val="20"/>
                <w:szCs w:val="20"/>
              </w:rPr>
              <w:t xml:space="preserve">pH değeri 6.9–7.8 olmalıdır. </w:t>
            </w:r>
          </w:p>
          <w:p w14:paraId="56687D31" w14:textId="77777777" w:rsidR="001F6CCD" w:rsidRPr="001F6CCD" w:rsidRDefault="001F6CCD" w:rsidP="00DD1AC2">
            <w:pPr>
              <w:pStyle w:val="ListeParagraf"/>
              <w:numPr>
                <w:ilvl w:val="0"/>
                <w:numId w:val="6"/>
              </w:numPr>
              <w:ind w:left="315" w:hanging="283"/>
              <w:jc w:val="both"/>
              <w:rPr>
                <w:rFonts w:ascii="Arial" w:hAnsi="Arial" w:cs="Arial"/>
                <w:sz w:val="20"/>
                <w:szCs w:val="20"/>
              </w:rPr>
            </w:pPr>
            <w:r w:rsidRPr="001F6CCD">
              <w:rPr>
                <w:rFonts w:ascii="Arial" w:hAnsi="Arial" w:cs="Arial"/>
                <w:sz w:val="20"/>
                <w:szCs w:val="20"/>
              </w:rPr>
              <w:t xml:space="preserve">Hemoglobin oranı ≤30 mg/dL olmalıdır. </w:t>
            </w:r>
          </w:p>
          <w:p w14:paraId="0197B53E" w14:textId="77777777" w:rsidR="001F6CCD" w:rsidRPr="001F6CCD" w:rsidRDefault="001F6CCD" w:rsidP="00DD1AC2">
            <w:pPr>
              <w:pStyle w:val="ListeParagraf"/>
              <w:numPr>
                <w:ilvl w:val="0"/>
                <w:numId w:val="6"/>
              </w:numPr>
              <w:ind w:left="457" w:hanging="425"/>
              <w:jc w:val="both"/>
              <w:rPr>
                <w:rFonts w:ascii="Arial" w:hAnsi="Arial" w:cs="Arial"/>
                <w:sz w:val="20"/>
                <w:szCs w:val="20"/>
              </w:rPr>
            </w:pPr>
            <w:r w:rsidRPr="001F6CCD">
              <w:rPr>
                <w:rFonts w:ascii="Arial" w:hAnsi="Arial" w:cs="Arial"/>
                <w:sz w:val="20"/>
                <w:szCs w:val="20"/>
              </w:rPr>
              <w:t xml:space="preserve">Total protein miktarı 3.5–5.5 g/dL olmalıdır. </w:t>
            </w:r>
          </w:p>
          <w:p w14:paraId="3410C957" w14:textId="77777777" w:rsidR="001F6CCD" w:rsidRPr="001F6CCD" w:rsidRDefault="001F6CCD" w:rsidP="00DD1AC2">
            <w:pPr>
              <w:pStyle w:val="ListeParagraf"/>
              <w:numPr>
                <w:ilvl w:val="0"/>
                <w:numId w:val="6"/>
              </w:numPr>
              <w:ind w:left="457" w:hanging="425"/>
              <w:jc w:val="both"/>
              <w:rPr>
                <w:rFonts w:ascii="Arial" w:hAnsi="Arial" w:cs="Arial"/>
                <w:sz w:val="20"/>
                <w:szCs w:val="20"/>
              </w:rPr>
            </w:pPr>
            <w:r w:rsidRPr="001F6CCD">
              <w:rPr>
                <w:rFonts w:ascii="Arial" w:hAnsi="Arial" w:cs="Arial"/>
                <w:sz w:val="20"/>
                <w:szCs w:val="20"/>
              </w:rPr>
              <w:t xml:space="preserve">İki kez yapılan 0.1 µm filtrasyon ile sterilize edilmiş olmalıdır. </w:t>
            </w:r>
          </w:p>
          <w:p w14:paraId="0308E2D5" w14:textId="77777777" w:rsidR="001F6CCD" w:rsidRPr="001F6CCD" w:rsidRDefault="001F6CCD" w:rsidP="00DD1AC2">
            <w:pPr>
              <w:pStyle w:val="ListeParagraf"/>
              <w:numPr>
                <w:ilvl w:val="0"/>
                <w:numId w:val="6"/>
              </w:numPr>
              <w:ind w:left="457" w:hanging="425"/>
              <w:jc w:val="both"/>
              <w:rPr>
                <w:rFonts w:ascii="Arial" w:hAnsi="Arial" w:cs="Arial"/>
                <w:sz w:val="20"/>
                <w:szCs w:val="20"/>
              </w:rPr>
            </w:pPr>
            <w:r w:rsidRPr="001F6CCD">
              <w:rPr>
                <w:rFonts w:ascii="Arial" w:hAnsi="Arial" w:cs="Arial"/>
                <w:sz w:val="20"/>
                <w:szCs w:val="20"/>
              </w:rPr>
              <w:t xml:space="preserve">Endotoksin seviyesi ≤50 EU/mL olmalıdır. </w:t>
            </w:r>
          </w:p>
          <w:p w14:paraId="06F2A44A" w14:textId="77777777" w:rsidR="001F6CCD" w:rsidRPr="001F6CCD" w:rsidRDefault="001F6CCD" w:rsidP="00DD1AC2">
            <w:pPr>
              <w:pStyle w:val="ListeParagraf"/>
              <w:numPr>
                <w:ilvl w:val="0"/>
                <w:numId w:val="6"/>
              </w:numPr>
              <w:ind w:left="457" w:hanging="425"/>
              <w:jc w:val="both"/>
              <w:rPr>
                <w:rFonts w:ascii="Arial" w:hAnsi="Arial" w:cs="Arial"/>
                <w:b/>
                <w:sz w:val="20"/>
                <w:szCs w:val="20"/>
              </w:rPr>
            </w:pPr>
            <w:r w:rsidRPr="001F6CCD">
              <w:rPr>
                <w:rFonts w:ascii="Arial" w:hAnsi="Arial" w:cs="Arial"/>
                <w:color w:val="222222"/>
                <w:sz w:val="20"/>
                <w:szCs w:val="20"/>
              </w:rPr>
              <w:t xml:space="preserve">Saklama koşullarına uygun olarak teslim edilmelidir. </w:t>
            </w:r>
          </w:p>
          <w:p w14:paraId="0AE7A968" w14:textId="42C581AD" w:rsidR="00030A06" w:rsidRPr="001F6CCD" w:rsidRDefault="001F6CCD" w:rsidP="00DD1AC2">
            <w:pPr>
              <w:pStyle w:val="ListeParagraf"/>
              <w:numPr>
                <w:ilvl w:val="0"/>
                <w:numId w:val="6"/>
              </w:numPr>
              <w:ind w:left="457" w:hanging="425"/>
              <w:jc w:val="both"/>
              <w:rPr>
                <w:rFonts w:ascii="Arial" w:hAnsi="Arial" w:cs="Arial"/>
                <w:sz w:val="20"/>
                <w:szCs w:val="20"/>
              </w:rPr>
            </w:pPr>
            <w:r w:rsidRPr="001F6CCD">
              <w:rPr>
                <w:rFonts w:ascii="Arial" w:hAnsi="Arial" w:cs="Arial"/>
                <w:color w:val="222222"/>
                <w:sz w:val="20"/>
                <w:szCs w:val="20"/>
              </w:rPr>
              <w:t>Teklif veren firma yetkili distribütör belgesine sahip olmalıdır.</w:t>
            </w:r>
          </w:p>
        </w:tc>
      </w:tr>
      <w:tr w:rsidR="00030A06" w:rsidRPr="001F6CCD" w14:paraId="4046141B" w14:textId="77777777" w:rsidTr="00DD1AC2">
        <w:tc>
          <w:tcPr>
            <w:tcW w:w="2547" w:type="dxa"/>
          </w:tcPr>
          <w:p w14:paraId="55ED2ADF" w14:textId="11F1BA88" w:rsidR="00030A06" w:rsidRPr="004D6620" w:rsidRDefault="0044759D" w:rsidP="0044759D">
            <w:pPr>
              <w:rPr>
                <w:rFonts w:ascii="Arial" w:hAnsi="Arial" w:cs="Arial"/>
                <w:color w:val="000000" w:themeColor="text1"/>
                <w:sz w:val="20"/>
                <w:szCs w:val="20"/>
              </w:rPr>
            </w:pPr>
            <w:r>
              <w:rPr>
                <w:rFonts w:ascii="Arial" w:eastAsia="Times New Roman" w:hAnsi="Arial" w:cs="Arial"/>
                <w:b/>
                <w:bCs/>
                <w:color w:val="000000" w:themeColor="text1"/>
                <w:kern w:val="36"/>
                <w:sz w:val="20"/>
                <w:szCs w:val="20"/>
                <w:lang w:eastAsia="tr-TR"/>
              </w:rPr>
              <w:t xml:space="preserve">Trypsin 0.25 EDTA </w:t>
            </w:r>
          </w:p>
        </w:tc>
        <w:tc>
          <w:tcPr>
            <w:tcW w:w="6804" w:type="dxa"/>
          </w:tcPr>
          <w:p w14:paraId="66D0E802" w14:textId="77777777" w:rsidR="001F6CCD" w:rsidRPr="001F6CCD" w:rsidRDefault="001F6CCD" w:rsidP="001F6CCD">
            <w:pPr>
              <w:pStyle w:val="AralkYok"/>
              <w:numPr>
                <w:ilvl w:val="0"/>
                <w:numId w:val="7"/>
              </w:numPr>
              <w:ind w:left="315" w:hanging="283"/>
              <w:rPr>
                <w:rFonts w:ascii="Arial" w:hAnsi="Arial" w:cs="Arial"/>
                <w:sz w:val="20"/>
                <w:szCs w:val="20"/>
                <w:lang w:eastAsia="tr-TR"/>
              </w:rPr>
            </w:pPr>
            <w:r w:rsidRPr="001F6CCD">
              <w:rPr>
                <w:rFonts w:ascii="Arial" w:hAnsi="Arial" w:cs="Arial"/>
                <w:sz w:val="20"/>
                <w:szCs w:val="20"/>
                <w:lang w:eastAsia="tr-TR"/>
              </w:rPr>
              <w:t xml:space="preserve">Ürün miktarı 100 mL olmalıdır. </w:t>
            </w:r>
          </w:p>
          <w:p w14:paraId="7761789A" w14:textId="77777777" w:rsidR="001F6CCD" w:rsidRPr="001F6CCD" w:rsidRDefault="001F6CCD" w:rsidP="001F6CCD">
            <w:pPr>
              <w:pStyle w:val="AralkYok"/>
              <w:numPr>
                <w:ilvl w:val="0"/>
                <w:numId w:val="7"/>
              </w:numPr>
              <w:ind w:left="315" w:hanging="283"/>
              <w:rPr>
                <w:rFonts w:ascii="Arial" w:hAnsi="Arial" w:cs="Arial"/>
                <w:sz w:val="20"/>
                <w:szCs w:val="20"/>
                <w:lang w:eastAsia="tr-TR"/>
              </w:rPr>
            </w:pPr>
            <w:r w:rsidRPr="001F6CCD">
              <w:rPr>
                <w:rFonts w:ascii="Arial" w:hAnsi="Arial" w:cs="Arial"/>
                <w:sz w:val="20"/>
                <w:szCs w:val="20"/>
                <w:lang w:eastAsia="tr-TR"/>
              </w:rPr>
              <w:t xml:space="preserve">Konsatrasyonu 1X olmalıdır. </w:t>
            </w:r>
          </w:p>
          <w:p w14:paraId="715CB104" w14:textId="77777777" w:rsidR="001F6CCD" w:rsidRPr="001F6CCD" w:rsidRDefault="001F6CCD" w:rsidP="001F6CCD">
            <w:pPr>
              <w:pStyle w:val="AralkYok"/>
              <w:numPr>
                <w:ilvl w:val="0"/>
                <w:numId w:val="7"/>
              </w:numPr>
              <w:ind w:left="315" w:hanging="283"/>
              <w:rPr>
                <w:rFonts w:ascii="Arial" w:hAnsi="Arial" w:cs="Arial"/>
                <w:sz w:val="20"/>
                <w:szCs w:val="20"/>
                <w:lang w:eastAsia="tr-TR"/>
              </w:rPr>
            </w:pPr>
            <w:r w:rsidRPr="001F6CCD">
              <w:rPr>
                <w:rFonts w:ascii="Arial" w:hAnsi="Arial" w:cs="Arial"/>
                <w:sz w:val="20"/>
                <w:szCs w:val="20"/>
                <w:lang w:eastAsia="tr-TR"/>
              </w:rPr>
              <w:t xml:space="preserve">pH aralığı 7.2 - 8.0 olmalıdır. </w:t>
            </w:r>
          </w:p>
          <w:p w14:paraId="0BFFD713" w14:textId="77777777" w:rsidR="001F6CCD" w:rsidRPr="001F6CCD" w:rsidRDefault="001F6CCD" w:rsidP="001F6CCD">
            <w:pPr>
              <w:pStyle w:val="AralkYok"/>
              <w:numPr>
                <w:ilvl w:val="0"/>
                <w:numId w:val="7"/>
              </w:numPr>
              <w:ind w:left="315" w:hanging="283"/>
              <w:rPr>
                <w:rFonts w:ascii="Arial" w:hAnsi="Arial" w:cs="Arial"/>
                <w:sz w:val="20"/>
                <w:szCs w:val="20"/>
                <w:lang w:eastAsia="tr-TR"/>
              </w:rPr>
            </w:pPr>
            <w:r w:rsidRPr="001F6CCD">
              <w:rPr>
                <w:rFonts w:ascii="Arial" w:hAnsi="Arial" w:cs="Arial"/>
                <w:sz w:val="20"/>
                <w:szCs w:val="20"/>
                <w:lang w:eastAsia="tr-TR"/>
              </w:rPr>
              <w:t>Osmalitesi 270 - 320 mOsm/kg olmalıdır.</w:t>
            </w:r>
          </w:p>
          <w:p w14:paraId="70EAA7AD" w14:textId="77777777" w:rsidR="001F6CCD" w:rsidRPr="001F6CCD" w:rsidRDefault="001F6CCD" w:rsidP="001F6CCD">
            <w:pPr>
              <w:pStyle w:val="AralkYok"/>
              <w:numPr>
                <w:ilvl w:val="0"/>
                <w:numId w:val="7"/>
              </w:numPr>
              <w:ind w:left="315" w:hanging="283"/>
              <w:rPr>
                <w:rFonts w:ascii="Arial" w:hAnsi="Arial" w:cs="Arial"/>
                <w:sz w:val="20"/>
                <w:szCs w:val="20"/>
                <w:lang w:eastAsia="tr-TR"/>
              </w:rPr>
            </w:pPr>
            <w:r w:rsidRPr="001F6CCD">
              <w:rPr>
                <w:rFonts w:ascii="Arial" w:hAnsi="Arial" w:cs="Arial"/>
                <w:sz w:val="20"/>
                <w:szCs w:val="20"/>
                <w:lang w:eastAsia="tr-TR"/>
              </w:rPr>
              <w:t xml:space="preserve">pH, ozmolalite, sterilite ve performans açısından test edilmiş olmalıdır. </w:t>
            </w:r>
          </w:p>
          <w:p w14:paraId="752F8564" w14:textId="77777777" w:rsidR="001F6CCD" w:rsidRPr="001F6CCD" w:rsidRDefault="001F6CCD" w:rsidP="001F6CCD">
            <w:pPr>
              <w:pStyle w:val="AralkYok"/>
              <w:numPr>
                <w:ilvl w:val="0"/>
                <w:numId w:val="7"/>
              </w:numPr>
              <w:ind w:left="315" w:hanging="283"/>
              <w:rPr>
                <w:rFonts w:ascii="Arial" w:hAnsi="Arial" w:cs="Arial"/>
                <w:sz w:val="20"/>
                <w:szCs w:val="20"/>
                <w:lang w:eastAsia="tr-TR"/>
              </w:rPr>
            </w:pPr>
            <w:r w:rsidRPr="001F6CCD">
              <w:rPr>
                <w:rFonts w:ascii="Arial" w:hAnsi="Arial" w:cs="Arial"/>
                <w:sz w:val="20"/>
                <w:szCs w:val="20"/>
                <w:lang w:eastAsia="tr-TR"/>
              </w:rPr>
              <w:t xml:space="preserve">Trypsin solüsyonu içerisine EDTA ve fenol red eklenmiş olmalıdır. </w:t>
            </w:r>
          </w:p>
          <w:p w14:paraId="3B1D3C99" w14:textId="77777777" w:rsidR="001F6CCD" w:rsidRPr="001F6CCD" w:rsidRDefault="001F6CCD" w:rsidP="001F6CCD">
            <w:pPr>
              <w:pStyle w:val="ListeParagraf"/>
              <w:numPr>
                <w:ilvl w:val="0"/>
                <w:numId w:val="7"/>
              </w:numPr>
              <w:ind w:left="315" w:hanging="283"/>
              <w:rPr>
                <w:rFonts w:ascii="Arial" w:hAnsi="Arial" w:cs="Arial"/>
                <w:sz w:val="20"/>
                <w:szCs w:val="20"/>
              </w:rPr>
            </w:pPr>
            <w:r w:rsidRPr="001F6CCD">
              <w:rPr>
                <w:rFonts w:ascii="Arial" w:hAnsi="Arial" w:cs="Arial"/>
                <w:sz w:val="20"/>
                <w:szCs w:val="20"/>
              </w:rPr>
              <w:t xml:space="preserve">Kullanıma hazır formda olmalıdır. </w:t>
            </w:r>
          </w:p>
          <w:p w14:paraId="6BAA8961" w14:textId="77777777" w:rsidR="001F6CCD" w:rsidRPr="001F6CCD" w:rsidRDefault="001F6CCD" w:rsidP="001F6CCD">
            <w:pPr>
              <w:pStyle w:val="ListeParagraf"/>
              <w:numPr>
                <w:ilvl w:val="0"/>
                <w:numId w:val="7"/>
              </w:numPr>
              <w:ind w:left="315" w:hanging="283"/>
              <w:rPr>
                <w:rFonts w:ascii="Arial" w:hAnsi="Arial" w:cs="Arial"/>
                <w:sz w:val="20"/>
                <w:szCs w:val="20"/>
              </w:rPr>
            </w:pPr>
            <w:r w:rsidRPr="001F6CCD">
              <w:rPr>
                <w:rFonts w:ascii="Arial" w:hAnsi="Arial" w:cs="Arial"/>
                <w:sz w:val="20"/>
                <w:szCs w:val="20"/>
              </w:rPr>
              <w:lastRenderedPageBreak/>
              <w:t xml:space="preserve">%0,25’lik olmalıdır. </w:t>
            </w:r>
          </w:p>
          <w:p w14:paraId="0865393D" w14:textId="77777777" w:rsidR="001F6CCD" w:rsidRPr="001F6CCD" w:rsidRDefault="001F6CCD" w:rsidP="001F6CCD">
            <w:pPr>
              <w:pStyle w:val="ListeParagraf"/>
              <w:numPr>
                <w:ilvl w:val="0"/>
                <w:numId w:val="7"/>
              </w:numPr>
              <w:ind w:left="315" w:hanging="283"/>
              <w:rPr>
                <w:rFonts w:ascii="Arial" w:hAnsi="Arial" w:cs="Arial"/>
                <w:sz w:val="20"/>
                <w:szCs w:val="20"/>
              </w:rPr>
            </w:pPr>
            <w:r w:rsidRPr="001F6CCD">
              <w:rPr>
                <w:rFonts w:ascii="Arial" w:hAnsi="Arial" w:cs="Arial"/>
                <w:sz w:val="20"/>
                <w:szCs w:val="20"/>
              </w:rPr>
              <w:t>-5°C -20°C arasında saklanmalıdır.</w:t>
            </w:r>
          </w:p>
          <w:p w14:paraId="2E519B53" w14:textId="77777777" w:rsidR="001F6CCD" w:rsidRPr="001F6CCD" w:rsidRDefault="001F6CCD" w:rsidP="001F6CCD">
            <w:pPr>
              <w:pStyle w:val="ListeParagraf"/>
              <w:numPr>
                <w:ilvl w:val="0"/>
                <w:numId w:val="7"/>
              </w:numPr>
              <w:ind w:left="315" w:hanging="283"/>
              <w:rPr>
                <w:rFonts w:ascii="Arial" w:hAnsi="Arial" w:cs="Arial"/>
                <w:sz w:val="20"/>
                <w:szCs w:val="20"/>
              </w:rPr>
            </w:pPr>
            <w:r w:rsidRPr="001F6CCD">
              <w:rPr>
                <w:rFonts w:ascii="Arial" w:hAnsi="Arial" w:cs="Arial"/>
                <w:sz w:val="20"/>
                <w:szCs w:val="20"/>
              </w:rPr>
              <w:t xml:space="preserve">Saklama koşullarına uygun olarak teslim edilmelidir. </w:t>
            </w:r>
          </w:p>
          <w:p w14:paraId="0692940B" w14:textId="35922579" w:rsidR="00030A06" w:rsidRPr="001F6CCD" w:rsidRDefault="001F6CCD" w:rsidP="001F6CCD">
            <w:pPr>
              <w:pStyle w:val="ListeParagraf"/>
              <w:numPr>
                <w:ilvl w:val="0"/>
                <w:numId w:val="7"/>
              </w:numPr>
              <w:ind w:left="315" w:hanging="283"/>
              <w:rPr>
                <w:rFonts w:ascii="Arial" w:hAnsi="Arial" w:cs="Arial"/>
                <w:sz w:val="20"/>
                <w:szCs w:val="20"/>
              </w:rPr>
            </w:pPr>
            <w:r w:rsidRPr="001F6CCD">
              <w:rPr>
                <w:rFonts w:ascii="Arial" w:hAnsi="Arial" w:cs="Arial"/>
                <w:sz w:val="20"/>
                <w:szCs w:val="20"/>
              </w:rPr>
              <w:t xml:space="preserve">Teklif veren firma yetkili distribütör belgesine sahip olmalıdır. </w:t>
            </w:r>
          </w:p>
        </w:tc>
      </w:tr>
      <w:tr w:rsidR="001F6CCD" w:rsidRPr="001F6CCD" w14:paraId="046EBF97" w14:textId="77777777" w:rsidTr="00DD1AC2">
        <w:tc>
          <w:tcPr>
            <w:tcW w:w="2547" w:type="dxa"/>
          </w:tcPr>
          <w:p w14:paraId="50F205E8" w14:textId="4B92EAE6" w:rsidR="001F6CCD" w:rsidRPr="001F6CCD" w:rsidRDefault="001F6CCD">
            <w:pPr>
              <w:rPr>
                <w:rFonts w:ascii="Arial" w:eastAsia="Times New Roman" w:hAnsi="Arial" w:cs="Arial"/>
                <w:b/>
                <w:bCs/>
                <w:color w:val="222222"/>
                <w:kern w:val="36"/>
                <w:sz w:val="20"/>
                <w:szCs w:val="20"/>
                <w:lang w:eastAsia="tr-TR"/>
              </w:rPr>
            </w:pPr>
            <w:r w:rsidRPr="004D6620">
              <w:rPr>
                <w:rFonts w:ascii="Arial" w:eastAsia="Times New Roman" w:hAnsi="Arial" w:cs="Arial"/>
                <w:b/>
                <w:bCs/>
                <w:color w:val="000000" w:themeColor="text1"/>
                <w:kern w:val="36"/>
                <w:sz w:val="20"/>
                <w:szCs w:val="20"/>
                <w:lang w:eastAsia="tr-TR"/>
              </w:rPr>
              <w:lastRenderedPageBreak/>
              <w:t xml:space="preserve">Penicillin-Streptomycin </w:t>
            </w:r>
          </w:p>
        </w:tc>
        <w:tc>
          <w:tcPr>
            <w:tcW w:w="6804" w:type="dxa"/>
          </w:tcPr>
          <w:p w14:paraId="1BB8AC69" w14:textId="77777777" w:rsidR="001F6CCD" w:rsidRPr="001F6CCD" w:rsidRDefault="001F6CCD" w:rsidP="00DD1AC2">
            <w:pPr>
              <w:pStyle w:val="ListeParagraf"/>
              <w:numPr>
                <w:ilvl w:val="0"/>
                <w:numId w:val="8"/>
              </w:numPr>
              <w:ind w:left="315" w:hanging="283"/>
              <w:jc w:val="both"/>
              <w:rPr>
                <w:rFonts w:ascii="Arial" w:hAnsi="Arial" w:cs="Arial"/>
                <w:sz w:val="20"/>
                <w:szCs w:val="20"/>
              </w:rPr>
            </w:pPr>
            <w:r w:rsidRPr="001F6CCD">
              <w:rPr>
                <w:rFonts w:ascii="Arial" w:hAnsi="Arial" w:cs="Arial"/>
                <w:sz w:val="20"/>
                <w:szCs w:val="20"/>
              </w:rPr>
              <w:t xml:space="preserve">Ürün miktarı 100 mL olmalıdır. </w:t>
            </w:r>
          </w:p>
          <w:p w14:paraId="16BB01E0" w14:textId="77777777" w:rsidR="001F6CCD" w:rsidRPr="001F6CCD" w:rsidRDefault="001F6CCD" w:rsidP="00DD1AC2">
            <w:pPr>
              <w:pStyle w:val="ListeParagraf"/>
              <w:numPr>
                <w:ilvl w:val="0"/>
                <w:numId w:val="8"/>
              </w:numPr>
              <w:ind w:left="315" w:hanging="283"/>
              <w:jc w:val="both"/>
              <w:rPr>
                <w:rFonts w:ascii="Arial" w:hAnsi="Arial" w:cs="Arial"/>
                <w:sz w:val="20"/>
                <w:szCs w:val="20"/>
              </w:rPr>
            </w:pPr>
            <w:r w:rsidRPr="001F6CCD">
              <w:rPr>
                <w:rFonts w:ascii="Arial" w:hAnsi="Arial" w:cs="Arial"/>
                <w:sz w:val="20"/>
                <w:szCs w:val="20"/>
              </w:rPr>
              <w:t xml:space="preserve">Konsantrasyonu 100 X olmalıdır. </w:t>
            </w:r>
          </w:p>
          <w:p w14:paraId="1F43BE07" w14:textId="34AC6B7E" w:rsidR="001F6CCD" w:rsidRPr="001F6CCD" w:rsidRDefault="001F6CCD" w:rsidP="00DD1AC2">
            <w:pPr>
              <w:pStyle w:val="ListeParagraf"/>
              <w:numPr>
                <w:ilvl w:val="0"/>
                <w:numId w:val="8"/>
              </w:numPr>
              <w:ind w:left="315" w:hanging="283"/>
              <w:jc w:val="both"/>
              <w:rPr>
                <w:rFonts w:ascii="Arial" w:hAnsi="Arial" w:cs="Arial"/>
                <w:sz w:val="20"/>
                <w:szCs w:val="20"/>
              </w:rPr>
            </w:pPr>
            <w:r w:rsidRPr="001F6CCD">
              <w:rPr>
                <w:rFonts w:ascii="Arial" w:hAnsi="Arial" w:cs="Arial"/>
                <w:sz w:val="20"/>
                <w:szCs w:val="20"/>
              </w:rPr>
              <w:t>Solüsyon 10,000 units/mL penicillin ve 10,000 µg/mL</w:t>
            </w:r>
            <w:r w:rsidR="00DD1AC2">
              <w:rPr>
                <w:rFonts w:ascii="Arial" w:hAnsi="Arial" w:cs="Arial"/>
                <w:sz w:val="20"/>
                <w:szCs w:val="20"/>
              </w:rPr>
              <w:t xml:space="preserve"> </w:t>
            </w:r>
            <w:r w:rsidRPr="001F6CCD">
              <w:rPr>
                <w:rFonts w:ascii="Arial" w:hAnsi="Arial" w:cs="Arial"/>
                <w:sz w:val="20"/>
                <w:szCs w:val="20"/>
              </w:rPr>
              <w:t>streptomycin içermelidir.</w:t>
            </w:r>
          </w:p>
          <w:p w14:paraId="04DDC93F" w14:textId="77777777" w:rsidR="001F6CCD" w:rsidRPr="001F6CCD" w:rsidRDefault="001F6CCD" w:rsidP="00DD1AC2">
            <w:pPr>
              <w:pStyle w:val="ListeParagraf"/>
              <w:numPr>
                <w:ilvl w:val="0"/>
                <w:numId w:val="8"/>
              </w:numPr>
              <w:ind w:left="315" w:hanging="283"/>
              <w:jc w:val="both"/>
              <w:rPr>
                <w:rFonts w:ascii="Arial" w:hAnsi="Arial" w:cs="Arial"/>
                <w:sz w:val="20"/>
                <w:szCs w:val="20"/>
              </w:rPr>
            </w:pPr>
            <w:r w:rsidRPr="001F6CCD">
              <w:rPr>
                <w:rFonts w:ascii="Arial" w:hAnsi="Arial" w:cs="Arial"/>
                <w:sz w:val="20"/>
                <w:szCs w:val="20"/>
              </w:rPr>
              <w:t xml:space="preserve">Gram-pozitif ve gram-negatif bakterilere karşı etkili kombine etkileri nedeniyle hücre kültürlerinin bakteriyel kontaminasyonunu önlemek için kullanılabilmelidir. </w:t>
            </w:r>
          </w:p>
          <w:p w14:paraId="4B7E19ED" w14:textId="77777777" w:rsidR="001F6CCD" w:rsidRPr="001F6CCD" w:rsidRDefault="001F6CCD" w:rsidP="00DD1AC2">
            <w:pPr>
              <w:pStyle w:val="ListeParagraf"/>
              <w:numPr>
                <w:ilvl w:val="0"/>
                <w:numId w:val="8"/>
              </w:numPr>
              <w:ind w:left="315" w:hanging="283"/>
              <w:jc w:val="both"/>
              <w:rPr>
                <w:rFonts w:ascii="Arial" w:hAnsi="Arial" w:cs="Arial"/>
                <w:sz w:val="20"/>
                <w:szCs w:val="20"/>
              </w:rPr>
            </w:pPr>
            <w:r w:rsidRPr="001F6CCD">
              <w:rPr>
                <w:rFonts w:ascii="Arial" w:hAnsi="Arial" w:cs="Arial"/>
                <w:sz w:val="20"/>
                <w:szCs w:val="20"/>
              </w:rPr>
              <w:t xml:space="preserve">Penisilin orijinal olarak Penicillium mantarından, streptomisin orijinal olarak </w:t>
            </w:r>
            <w:r w:rsidRPr="00DD1AC2">
              <w:rPr>
                <w:rFonts w:ascii="Arial" w:hAnsi="Arial" w:cs="Arial"/>
                <w:i/>
                <w:iCs/>
                <w:sz w:val="20"/>
                <w:szCs w:val="20"/>
              </w:rPr>
              <w:t>Streptomyces griseus</w:t>
            </w:r>
            <w:r w:rsidRPr="001F6CCD">
              <w:rPr>
                <w:rFonts w:ascii="Arial" w:hAnsi="Arial" w:cs="Arial"/>
                <w:sz w:val="20"/>
                <w:szCs w:val="20"/>
              </w:rPr>
              <w:t xml:space="preserve">'tan saflaştırılmış olmalıdır.  </w:t>
            </w:r>
          </w:p>
          <w:p w14:paraId="3FB58119" w14:textId="77777777" w:rsidR="001F6CCD" w:rsidRPr="001F6CCD" w:rsidRDefault="001F6CCD" w:rsidP="00DD1AC2">
            <w:pPr>
              <w:pStyle w:val="ListeParagraf"/>
              <w:numPr>
                <w:ilvl w:val="0"/>
                <w:numId w:val="8"/>
              </w:numPr>
              <w:ind w:left="315" w:hanging="283"/>
              <w:jc w:val="both"/>
              <w:rPr>
                <w:rFonts w:ascii="Arial" w:hAnsi="Arial" w:cs="Arial"/>
                <w:sz w:val="20"/>
                <w:szCs w:val="20"/>
              </w:rPr>
            </w:pPr>
            <w:r w:rsidRPr="001F6CCD">
              <w:rPr>
                <w:rFonts w:ascii="Arial" w:hAnsi="Arial" w:cs="Arial"/>
                <w:sz w:val="20"/>
                <w:szCs w:val="20"/>
              </w:rPr>
              <w:t xml:space="preserve">Hücre kültürü çalışmalarında kullanmaya uygun olmalıdır. </w:t>
            </w:r>
          </w:p>
          <w:p w14:paraId="31267A6B" w14:textId="77777777" w:rsidR="001F6CCD" w:rsidRPr="001F6CCD" w:rsidRDefault="001F6CCD" w:rsidP="00DD1AC2">
            <w:pPr>
              <w:pStyle w:val="ListeParagraf"/>
              <w:numPr>
                <w:ilvl w:val="0"/>
                <w:numId w:val="8"/>
              </w:numPr>
              <w:ind w:left="315" w:hanging="283"/>
              <w:jc w:val="both"/>
              <w:rPr>
                <w:rFonts w:ascii="Arial" w:hAnsi="Arial" w:cs="Arial"/>
                <w:sz w:val="20"/>
                <w:szCs w:val="20"/>
              </w:rPr>
            </w:pPr>
            <w:r w:rsidRPr="001F6CCD">
              <w:rPr>
                <w:rFonts w:ascii="Arial" w:hAnsi="Arial" w:cs="Arial"/>
                <w:sz w:val="20"/>
                <w:szCs w:val="20"/>
              </w:rPr>
              <w:t xml:space="preserve">Kullanıma hazır formda olmalıdır. </w:t>
            </w:r>
          </w:p>
          <w:p w14:paraId="2C3328A6" w14:textId="77777777" w:rsidR="001F6CCD" w:rsidRPr="001F6CCD" w:rsidRDefault="001F6CCD" w:rsidP="00DD1AC2">
            <w:pPr>
              <w:pStyle w:val="ListeParagraf"/>
              <w:numPr>
                <w:ilvl w:val="0"/>
                <w:numId w:val="8"/>
              </w:numPr>
              <w:ind w:left="315" w:hanging="283"/>
              <w:jc w:val="both"/>
              <w:rPr>
                <w:rFonts w:ascii="Arial" w:hAnsi="Arial" w:cs="Arial"/>
                <w:sz w:val="20"/>
                <w:szCs w:val="20"/>
              </w:rPr>
            </w:pPr>
            <w:r w:rsidRPr="001F6CCD">
              <w:rPr>
                <w:rFonts w:ascii="Arial" w:hAnsi="Arial" w:cs="Arial"/>
                <w:sz w:val="20"/>
                <w:szCs w:val="20"/>
              </w:rPr>
              <w:t>-5°C ila -20°C arasında saklanmalıdır.</w:t>
            </w:r>
          </w:p>
          <w:p w14:paraId="41AB309C" w14:textId="77777777" w:rsidR="001F6CCD" w:rsidRPr="001F6CCD" w:rsidRDefault="001F6CCD" w:rsidP="001F6CCD">
            <w:pPr>
              <w:pStyle w:val="ListeParagraf"/>
              <w:numPr>
                <w:ilvl w:val="0"/>
                <w:numId w:val="8"/>
              </w:numPr>
              <w:ind w:left="315" w:hanging="283"/>
              <w:rPr>
                <w:rFonts w:ascii="Arial" w:hAnsi="Arial" w:cs="Arial"/>
                <w:sz w:val="20"/>
                <w:szCs w:val="20"/>
              </w:rPr>
            </w:pPr>
            <w:r w:rsidRPr="001F6CCD">
              <w:rPr>
                <w:rFonts w:ascii="Arial" w:hAnsi="Arial" w:cs="Arial"/>
                <w:sz w:val="20"/>
                <w:szCs w:val="20"/>
              </w:rPr>
              <w:t xml:space="preserve">Saklama koşullarına uygun olarak teslim edilmelidir. </w:t>
            </w:r>
          </w:p>
          <w:p w14:paraId="6FD9751D" w14:textId="668FAEA2" w:rsidR="001F6CCD" w:rsidRPr="001F6CCD" w:rsidRDefault="001F6CCD" w:rsidP="001F6CCD">
            <w:pPr>
              <w:pStyle w:val="ListeParagraf"/>
              <w:numPr>
                <w:ilvl w:val="0"/>
                <w:numId w:val="8"/>
              </w:numPr>
              <w:ind w:left="315" w:hanging="283"/>
              <w:rPr>
                <w:rFonts w:ascii="Arial" w:hAnsi="Arial" w:cs="Arial"/>
                <w:sz w:val="20"/>
                <w:szCs w:val="20"/>
              </w:rPr>
            </w:pPr>
            <w:r w:rsidRPr="001F6CCD">
              <w:rPr>
                <w:rFonts w:ascii="Arial" w:hAnsi="Arial" w:cs="Arial"/>
                <w:sz w:val="20"/>
                <w:szCs w:val="20"/>
              </w:rPr>
              <w:t xml:space="preserve">Teklif veren firma yetkili distribütör belgesine sahip olmalıdır. </w:t>
            </w:r>
          </w:p>
        </w:tc>
      </w:tr>
    </w:tbl>
    <w:p w14:paraId="14D64A49" w14:textId="77777777" w:rsidR="00ED51F4" w:rsidRPr="001F6CCD" w:rsidRDefault="00ED51F4">
      <w:pPr>
        <w:rPr>
          <w:rFonts w:ascii="Arial" w:hAnsi="Arial" w:cs="Arial"/>
          <w:sz w:val="20"/>
          <w:szCs w:val="20"/>
        </w:rPr>
      </w:pPr>
    </w:p>
    <w:sectPr w:rsidR="00ED51F4" w:rsidRPr="001F6CCD" w:rsidSect="00D86280">
      <w:pgSz w:w="11906" w:h="16838"/>
      <w:pgMar w:top="1417" w:right="1417" w:bottom="104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Calibri Light">
    <w:panose1 w:val="020F0302020204030204"/>
    <w:charset w:val="A2"/>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083851"/>
    <w:multiLevelType w:val="hybridMultilevel"/>
    <w:tmpl w:val="2C6ECBBA"/>
    <w:lvl w:ilvl="0" w:tplc="2CA2B4C6">
      <w:start w:val="1"/>
      <w:numFmt w:val="decimal"/>
      <w:lvlText w:val="%1."/>
      <w:lvlJc w:val="left"/>
      <w:pPr>
        <w:ind w:left="1080" w:hanging="360"/>
      </w:pPr>
      <w:rPr>
        <w:b w:val="0"/>
        <w:bCs/>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 w15:restartNumberingAfterBreak="0">
    <w:nsid w:val="42D40382"/>
    <w:multiLevelType w:val="hybridMultilevel"/>
    <w:tmpl w:val="698A5174"/>
    <w:lvl w:ilvl="0" w:tplc="041F000F">
      <w:start w:val="1"/>
      <w:numFmt w:val="decimal"/>
      <w:lvlText w:val="%1."/>
      <w:lvlJc w:val="left"/>
      <w:pPr>
        <w:ind w:left="1080" w:hanging="360"/>
      </w:p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2" w15:restartNumberingAfterBreak="0">
    <w:nsid w:val="45E36A79"/>
    <w:multiLevelType w:val="hybridMultilevel"/>
    <w:tmpl w:val="FDF8D0BE"/>
    <w:lvl w:ilvl="0" w:tplc="041F0001">
      <w:start w:val="1"/>
      <w:numFmt w:val="bullet"/>
      <w:lvlText w:val=""/>
      <w:lvlJc w:val="left"/>
      <w:pPr>
        <w:tabs>
          <w:tab w:val="num" w:pos="786"/>
        </w:tabs>
        <w:ind w:left="786" w:hanging="360"/>
      </w:pPr>
      <w:rPr>
        <w:rFonts w:ascii="Symbol" w:hAnsi="Symbol" w:hint="default"/>
      </w:rPr>
    </w:lvl>
    <w:lvl w:ilvl="1" w:tplc="041F0003">
      <w:start w:val="1"/>
      <w:numFmt w:val="bullet"/>
      <w:lvlText w:val="o"/>
      <w:lvlJc w:val="left"/>
      <w:pPr>
        <w:tabs>
          <w:tab w:val="num" w:pos="1440"/>
        </w:tabs>
        <w:ind w:left="1440" w:hanging="360"/>
      </w:pPr>
      <w:rPr>
        <w:rFonts w:ascii="Courier New" w:hAnsi="Courier New" w:cs="Courier New" w:hint="default"/>
      </w:rPr>
    </w:lvl>
    <w:lvl w:ilvl="2" w:tplc="041F0005">
      <w:start w:val="1"/>
      <w:numFmt w:val="bullet"/>
      <w:lvlText w:val=""/>
      <w:lvlJc w:val="left"/>
      <w:pPr>
        <w:tabs>
          <w:tab w:val="num" w:pos="2160"/>
        </w:tabs>
        <w:ind w:left="2160" w:hanging="360"/>
      </w:pPr>
      <w:rPr>
        <w:rFonts w:ascii="Wingdings" w:hAnsi="Wingdings" w:hint="default"/>
      </w:rPr>
    </w:lvl>
    <w:lvl w:ilvl="3" w:tplc="041F0001">
      <w:start w:val="1"/>
      <w:numFmt w:val="bullet"/>
      <w:lvlText w:val=""/>
      <w:lvlJc w:val="left"/>
      <w:pPr>
        <w:tabs>
          <w:tab w:val="num" w:pos="2880"/>
        </w:tabs>
        <w:ind w:left="2880" w:hanging="360"/>
      </w:pPr>
      <w:rPr>
        <w:rFonts w:ascii="Symbol" w:hAnsi="Symbol" w:hint="default"/>
      </w:rPr>
    </w:lvl>
    <w:lvl w:ilvl="4" w:tplc="041F0003">
      <w:start w:val="1"/>
      <w:numFmt w:val="bullet"/>
      <w:lvlText w:val="o"/>
      <w:lvlJc w:val="left"/>
      <w:pPr>
        <w:tabs>
          <w:tab w:val="num" w:pos="3600"/>
        </w:tabs>
        <w:ind w:left="3600" w:hanging="360"/>
      </w:pPr>
      <w:rPr>
        <w:rFonts w:ascii="Courier New" w:hAnsi="Courier New" w:cs="Courier New" w:hint="default"/>
      </w:rPr>
    </w:lvl>
    <w:lvl w:ilvl="5" w:tplc="041F0005">
      <w:start w:val="1"/>
      <w:numFmt w:val="bullet"/>
      <w:lvlText w:val=""/>
      <w:lvlJc w:val="left"/>
      <w:pPr>
        <w:tabs>
          <w:tab w:val="num" w:pos="4320"/>
        </w:tabs>
        <w:ind w:left="4320" w:hanging="360"/>
      </w:pPr>
      <w:rPr>
        <w:rFonts w:ascii="Wingdings" w:hAnsi="Wingdings" w:hint="default"/>
      </w:rPr>
    </w:lvl>
    <w:lvl w:ilvl="6" w:tplc="041F0001">
      <w:start w:val="1"/>
      <w:numFmt w:val="bullet"/>
      <w:lvlText w:val=""/>
      <w:lvlJc w:val="left"/>
      <w:pPr>
        <w:tabs>
          <w:tab w:val="num" w:pos="5040"/>
        </w:tabs>
        <w:ind w:left="5040" w:hanging="360"/>
      </w:pPr>
      <w:rPr>
        <w:rFonts w:ascii="Symbol" w:hAnsi="Symbol" w:hint="default"/>
      </w:rPr>
    </w:lvl>
    <w:lvl w:ilvl="7" w:tplc="041F0003">
      <w:start w:val="1"/>
      <w:numFmt w:val="bullet"/>
      <w:lvlText w:val="o"/>
      <w:lvlJc w:val="left"/>
      <w:pPr>
        <w:tabs>
          <w:tab w:val="num" w:pos="5760"/>
        </w:tabs>
        <w:ind w:left="5760" w:hanging="360"/>
      </w:pPr>
      <w:rPr>
        <w:rFonts w:ascii="Courier New" w:hAnsi="Courier New" w:cs="Courier New" w:hint="default"/>
      </w:rPr>
    </w:lvl>
    <w:lvl w:ilvl="8" w:tplc="041F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686671A"/>
    <w:multiLevelType w:val="hybridMultilevel"/>
    <w:tmpl w:val="6110FE88"/>
    <w:lvl w:ilvl="0" w:tplc="041F000F">
      <w:start w:val="1"/>
      <w:numFmt w:val="decimal"/>
      <w:lvlText w:val="%1."/>
      <w:lvlJc w:val="left"/>
      <w:pPr>
        <w:ind w:left="360" w:hanging="360"/>
      </w:p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4" w15:restartNumberingAfterBreak="0">
    <w:nsid w:val="68DA38A1"/>
    <w:multiLevelType w:val="hybridMultilevel"/>
    <w:tmpl w:val="824ACB02"/>
    <w:lvl w:ilvl="0" w:tplc="041F000F">
      <w:start w:val="1"/>
      <w:numFmt w:val="decimal"/>
      <w:lvlText w:val="%1."/>
      <w:lvlJc w:val="left"/>
      <w:pPr>
        <w:ind w:left="1080" w:hanging="360"/>
      </w:p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5" w15:restartNumberingAfterBreak="0">
    <w:nsid w:val="6DB76750"/>
    <w:multiLevelType w:val="hybridMultilevel"/>
    <w:tmpl w:val="3020A46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6E4D5842"/>
    <w:multiLevelType w:val="hybridMultilevel"/>
    <w:tmpl w:val="4970D88A"/>
    <w:lvl w:ilvl="0" w:tplc="041F000F">
      <w:start w:val="1"/>
      <w:numFmt w:val="decimal"/>
      <w:lvlText w:val="%1."/>
      <w:lvlJc w:val="left"/>
      <w:pPr>
        <w:ind w:left="1080" w:hanging="360"/>
      </w:p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7" w15:restartNumberingAfterBreak="0">
    <w:nsid w:val="731657D9"/>
    <w:multiLevelType w:val="hybridMultilevel"/>
    <w:tmpl w:val="DA8A6282"/>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3"/>
  </w:num>
  <w:num w:numId="2">
    <w:abstractNumId w:val="5"/>
  </w:num>
  <w:num w:numId="3">
    <w:abstractNumId w:val="1"/>
  </w:num>
  <w:num w:numId="4">
    <w:abstractNumId w:val="7"/>
  </w:num>
  <w:num w:numId="5">
    <w:abstractNumId w:val="2"/>
  </w:num>
  <w:num w:numId="6">
    <w:abstractNumId w:val="0"/>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A06"/>
    <w:rsid w:val="00030A06"/>
    <w:rsid w:val="001103FD"/>
    <w:rsid w:val="001F6CCD"/>
    <w:rsid w:val="0020703E"/>
    <w:rsid w:val="0044759D"/>
    <w:rsid w:val="00480F31"/>
    <w:rsid w:val="004D6620"/>
    <w:rsid w:val="007635BB"/>
    <w:rsid w:val="00802EEC"/>
    <w:rsid w:val="0085113F"/>
    <w:rsid w:val="00944EC7"/>
    <w:rsid w:val="009D01EF"/>
    <w:rsid w:val="00BE25ED"/>
    <w:rsid w:val="00D71885"/>
    <w:rsid w:val="00D86280"/>
    <w:rsid w:val="00DD1AC2"/>
    <w:rsid w:val="00E678C4"/>
    <w:rsid w:val="00ED51F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97452E"/>
  <w15:chartTrackingRefBased/>
  <w15:docId w15:val="{5055CEB4-4B6E-7049-9F87-327F3B5D25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kern w:val="2"/>
        <w:sz w:val="24"/>
        <w:szCs w:val="24"/>
        <w:lang w:val="tr-TR"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styleId="TabloKlavuzu">
    <w:name w:val="Table Grid"/>
    <w:basedOn w:val="NormalTablo"/>
    <w:uiPriority w:val="39"/>
    <w:rsid w:val="00030A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ralkYok">
    <w:name w:val="No Spacing"/>
    <w:uiPriority w:val="1"/>
    <w:qFormat/>
    <w:rsid w:val="00030A06"/>
    <w:rPr>
      <w:rFonts w:ascii="Calibri" w:eastAsia="Calibri" w:hAnsi="Calibri"/>
      <w:kern w:val="0"/>
      <w:sz w:val="22"/>
      <w:szCs w:val="22"/>
      <w14:ligatures w14:val="none"/>
    </w:rPr>
  </w:style>
  <w:style w:type="paragraph" w:styleId="ListeParagraf">
    <w:name w:val="List Paragraph"/>
    <w:basedOn w:val="Normal"/>
    <w:uiPriority w:val="34"/>
    <w:qFormat/>
    <w:rsid w:val="00030A06"/>
    <w:pPr>
      <w:spacing w:after="160" w:line="259" w:lineRule="auto"/>
      <w:ind w:left="720"/>
      <w:contextualSpacing/>
    </w:pPr>
    <w:rPr>
      <w:rFonts w:ascii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3</Pages>
  <Words>1008</Words>
  <Characters>5747</Characters>
  <Application>Microsoft Office Word</Application>
  <DocSecurity>0</DocSecurity>
  <Lines>47</Lines>
  <Paragraphs>13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Ece Dimici</dc:creator>
  <cp:keywords/>
  <dc:description/>
  <cp:lastModifiedBy>Pc</cp:lastModifiedBy>
  <cp:revision>14</cp:revision>
  <dcterms:created xsi:type="dcterms:W3CDTF">2023-12-17T13:17:00Z</dcterms:created>
  <dcterms:modified xsi:type="dcterms:W3CDTF">2024-03-08T08:20:00Z</dcterms:modified>
</cp:coreProperties>
</file>