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9F65E7" w14:textId="6196A719" w:rsidR="00456644" w:rsidRPr="00240679" w:rsidRDefault="00240679">
      <w:pPr>
        <w:rPr>
          <w:b/>
          <w:bCs/>
          <w:u w:val="single"/>
        </w:rPr>
      </w:pPr>
      <w:r w:rsidRPr="00240679">
        <w:rPr>
          <w:b/>
          <w:bCs/>
          <w:u w:val="single"/>
        </w:rPr>
        <w:t xml:space="preserve">Brain </w:t>
      </w:r>
      <w:proofErr w:type="spellStart"/>
      <w:r w:rsidRPr="00240679">
        <w:rPr>
          <w:b/>
          <w:bCs/>
          <w:u w:val="single"/>
        </w:rPr>
        <w:t>Heart</w:t>
      </w:r>
      <w:proofErr w:type="spellEnd"/>
      <w:r w:rsidRPr="00240679">
        <w:rPr>
          <w:b/>
          <w:bCs/>
          <w:u w:val="single"/>
        </w:rPr>
        <w:t xml:space="preserve"> </w:t>
      </w:r>
      <w:proofErr w:type="spellStart"/>
      <w:r w:rsidRPr="00240679">
        <w:rPr>
          <w:b/>
          <w:bCs/>
          <w:u w:val="single"/>
        </w:rPr>
        <w:t>İnfuzyon</w:t>
      </w:r>
      <w:proofErr w:type="spellEnd"/>
      <w:r w:rsidRPr="00240679">
        <w:rPr>
          <w:b/>
          <w:bCs/>
          <w:u w:val="single"/>
        </w:rPr>
        <w:t xml:space="preserve"> (BHI) 500g</w:t>
      </w:r>
    </w:p>
    <w:p w14:paraId="702AE4B8" w14:textId="204F0C10" w:rsidR="00240679" w:rsidRDefault="00240679" w:rsidP="00240679">
      <w:pPr>
        <w:pStyle w:val="ListeParagraf"/>
        <w:numPr>
          <w:ilvl w:val="0"/>
          <w:numId w:val="3"/>
        </w:numPr>
        <w:jc w:val="both"/>
      </w:pPr>
      <w:proofErr w:type="spellStart"/>
      <w:r>
        <w:t>Besiyerleri</w:t>
      </w:r>
      <w:proofErr w:type="spellEnd"/>
      <w:r>
        <w:t xml:space="preserve"> </w:t>
      </w:r>
      <w:proofErr w:type="spellStart"/>
      <w:r>
        <w:t>dehidrate</w:t>
      </w:r>
      <w:proofErr w:type="spellEnd"/>
      <w:r>
        <w:t xml:space="preserve"> ve sulandırılmaya hazır orijinal ambalajlar içinde olmalıdır.</w:t>
      </w:r>
    </w:p>
    <w:p w14:paraId="38955224" w14:textId="30F065D7" w:rsidR="00240679" w:rsidRDefault="00240679" w:rsidP="00240679">
      <w:pPr>
        <w:pStyle w:val="ListeParagraf"/>
        <w:numPr>
          <w:ilvl w:val="0"/>
          <w:numId w:val="3"/>
        </w:numPr>
        <w:jc w:val="both"/>
      </w:pPr>
      <w:r>
        <w:t>Son kullanım tarihleri laboratuvara teslim tarihinden itibaren en az 2 yıl olmalıdır.</w:t>
      </w:r>
    </w:p>
    <w:p w14:paraId="10523644" w14:textId="4D89B38E" w:rsidR="00240679" w:rsidRDefault="00240679" w:rsidP="00240679">
      <w:pPr>
        <w:pStyle w:val="ListeParagraf"/>
        <w:numPr>
          <w:ilvl w:val="0"/>
          <w:numId w:val="3"/>
        </w:numPr>
        <w:jc w:val="both"/>
      </w:pPr>
      <w:r>
        <w:t xml:space="preserve">Teslim edilen </w:t>
      </w:r>
      <w:proofErr w:type="spellStart"/>
      <w:r>
        <w:t>besiyerlerinin</w:t>
      </w:r>
      <w:proofErr w:type="spellEnd"/>
      <w:r>
        <w:t xml:space="preserve"> kutularının üzerinde bulunan alüminyum folyoların açılmamış ve zedelenmemiş olması gereklidir. Açılmış ve zedelenmiş olanlar yenileri ile değiştirilmelidir.</w:t>
      </w:r>
    </w:p>
    <w:p w14:paraId="26112017" w14:textId="0D283A43" w:rsidR="00240679" w:rsidRDefault="00240679" w:rsidP="00240679">
      <w:pPr>
        <w:pStyle w:val="ListeParagraf"/>
        <w:numPr>
          <w:ilvl w:val="0"/>
          <w:numId w:val="3"/>
        </w:numPr>
        <w:jc w:val="both"/>
      </w:pPr>
      <w:r>
        <w:t>Kutunun orijinal etiketi üzerinde adı ve içeriği, son kullanma tarihi, lot numarası yazılı olmalıdır.</w:t>
      </w:r>
    </w:p>
    <w:p w14:paraId="7A08D736" w14:textId="5BD08E8A" w:rsidR="00240679" w:rsidRDefault="00240679" w:rsidP="00240679">
      <w:pPr>
        <w:pStyle w:val="ListeParagraf"/>
        <w:numPr>
          <w:ilvl w:val="0"/>
          <w:numId w:val="3"/>
        </w:numPr>
        <w:jc w:val="both"/>
      </w:pPr>
      <w:r>
        <w:t>Vasat içeriği bu konuda tanımlanmış bilimsel standartlara uygun olmalıdır.</w:t>
      </w:r>
    </w:p>
    <w:p w14:paraId="1AA4EF8C" w14:textId="4DD25B76" w:rsidR="00240679" w:rsidRDefault="00240679" w:rsidP="00240679">
      <w:pPr>
        <w:pStyle w:val="ListeParagraf"/>
        <w:numPr>
          <w:ilvl w:val="0"/>
          <w:numId w:val="3"/>
        </w:numPr>
        <w:jc w:val="both"/>
      </w:pPr>
      <w:r>
        <w:t xml:space="preserve">Etiket üzerinde vasat saklama koşulları ve hazırlanma şekli belirtilmiş olmalıdır. Toz </w:t>
      </w:r>
      <w:proofErr w:type="spellStart"/>
      <w:r>
        <w:t>besiyerleri</w:t>
      </w:r>
      <w:proofErr w:type="spellEnd"/>
      <w:r>
        <w:t xml:space="preserve"> </w:t>
      </w:r>
      <w:proofErr w:type="spellStart"/>
      <w:r>
        <w:t>distile</w:t>
      </w:r>
      <w:proofErr w:type="spellEnd"/>
      <w:r>
        <w:t xml:space="preserve"> su içinde kolayca çözünür olmalı, </w:t>
      </w:r>
      <w:proofErr w:type="spellStart"/>
      <w:r>
        <w:t>otoklavlama</w:t>
      </w:r>
      <w:proofErr w:type="spellEnd"/>
      <w:r>
        <w:t xml:space="preserve"> işlemi sırasında parçacık oluşmamalıdır.</w:t>
      </w:r>
    </w:p>
    <w:p w14:paraId="3CBE0A27" w14:textId="669FC02A" w:rsidR="00240679" w:rsidRDefault="00240679" w:rsidP="00240679">
      <w:pPr>
        <w:pStyle w:val="ListeParagraf"/>
        <w:numPr>
          <w:ilvl w:val="0"/>
          <w:numId w:val="3"/>
        </w:numPr>
        <w:jc w:val="both"/>
      </w:pPr>
      <w:r>
        <w:t xml:space="preserve">Ürünlerin analiz sertifikası ve </w:t>
      </w:r>
      <w:proofErr w:type="spellStart"/>
      <w:r>
        <w:t>MSDS’si</w:t>
      </w:r>
      <w:proofErr w:type="spellEnd"/>
      <w:r>
        <w:t xml:space="preserve"> ürünler ile verilmelidir.</w:t>
      </w:r>
    </w:p>
    <w:p w14:paraId="33FF4F53" w14:textId="67AB6FE4" w:rsidR="00AA3C74" w:rsidRPr="00D466CA" w:rsidRDefault="00AA3C74" w:rsidP="00AA3C74">
      <w:pPr>
        <w:jc w:val="both"/>
        <w:rPr>
          <w:b/>
          <w:bCs/>
          <w:u w:val="single"/>
        </w:rPr>
      </w:pPr>
      <w:r w:rsidRPr="00D466CA">
        <w:rPr>
          <w:b/>
          <w:bCs/>
          <w:u w:val="single"/>
        </w:rPr>
        <w:t xml:space="preserve">10 </w:t>
      </w:r>
      <w:r w:rsidRPr="00D466CA">
        <w:rPr>
          <w:rFonts w:cstheme="minorHAnsi"/>
          <w:b/>
          <w:bCs/>
          <w:u w:val="single"/>
        </w:rPr>
        <w:t>µ</w:t>
      </w:r>
      <w:proofErr w:type="spellStart"/>
      <w:r w:rsidRPr="00D466CA">
        <w:rPr>
          <w:b/>
          <w:bCs/>
          <w:u w:val="single"/>
        </w:rPr>
        <w:t>l’lik</w:t>
      </w:r>
      <w:proofErr w:type="spellEnd"/>
      <w:r w:rsidRPr="00D466CA">
        <w:rPr>
          <w:b/>
          <w:bCs/>
          <w:u w:val="single"/>
        </w:rPr>
        <w:t xml:space="preserve"> SEROLOJİK PİPET </w:t>
      </w:r>
    </w:p>
    <w:p w14:paraId="64930395" w14:textId="47D2D697" w:rsidR="00AA3C74" w:rsidRDefault="00AA3C74" w:rsidP="00AA3C74">
      <w:pPr>
        <w:pStyle w:val="ListeParagraf"/>
        <w:numPr>
          <w:ilvl w:val="0"/>
          <w:numId w:val="8"/>
        </w:numPr>
        <w:jc w:val="both"/>
      </w:pPr>
      <w:r>
        <w:t>Steril olmalıdır.</w:t>
      </w:r>
    </w:p>
    <w:p w14:paraId="76FD6290" w14:textId="7391C09B" w:rsidR="00AA3C74" w:rsidRDefault="00AA3C74" w:rsidP="00AA3C74">
      <w:pPr>
        <w:pStyle w:val="ListeParagraf"/>
        <w:numPr>
          <w:ilvl w:val="0"/>
          <w:numId w:val="8"/>
        </w:numPr>
        <w:jc w:val="both"/>
      </w:pPr>
      <w:r>
        <w:t>Teslimat belirtilen sürede tedarikçiye ait olmalıdır.</w:t>
      </w:r>
    </w:p>
    <w:p w14:paraId="71BB1CAE" w14:textId="6FC4C8F5" w:rsidR="00AA3C74" w:rsidRDefault="00AA3C74" w:rsidP="00AA3C74">
      <w:pPr>
        <w:pStyle w:val="ListeParagraf"/>
        <w:numPr>
          <w:ilvl w:val="0"/>
          <w:numId w:val="8"/>
        </w:numPr>
        <w:jc w:val="both"/>
      </w:pPr>
      <w:r>
        <w:t>Orijinal ambalajlarında teslim edilmelidir.</w:t>
      </w:r>
    </w:p>
    <w:p w14:paraId="32482E7B" w14:textId="19948DE0" w:rsidR="00AA3C74" w:rsidRDefault="00AA3C74" w:rsidP="00AA3C74">
      <w:pPr>
        <w:pStyle w:val="ListeParagraf"/>
        <w:numPr>
          <w:ilvl w:val="0"/>
          <w:numId w:val="8"/>
        </w:numPr>
        <w:jc w:val="both"/>
      </w:pPr>
      <w:r>
        <w:t>Hemen kullanıma hazır olmalıdır.</w:t>
      </w:r>
    </w:p>
    <w:p w14:paraId="73137DEC" w14:textId="3B528454" w:rsidR="00AA3C74" w:rsidRPr="00D466CA" w:rsidRDefault="00AA3C74" w:rsidP="00AA3C74">
      <w:pPr>
        <w:jc w:val="both"/>
        <w:rPr>
          <w:b/>
          <w:bCs/>
          <w:u w:val="single"/>
        </w:rPr>
      </w:pPr>
      <w:r w:rsidRPr="00D466CA">
        <w:rPr>
          <w:b/>
          <w:bCs/>
          <w:u w:val="single"/>
        </w:rPr>
        <w:t>200 µ</w:t>
      </w:r>
      <w:proofErr w:type="spellStart"/>
      <w:r w:rsidRPr="00D466CA">
        <w:rPr>
          <w:b/>
          <w:bCs/>
          <w:u w:val="single"/>
        </w:rPr>
        <w:t>l’lik</w:t>
      </w:r>
      <w:proofErr w:type="spellEnd"/>
      <w:r w:rsidRPr="00D466CA">
        <w:rPr>
          <w:b/>
          <w:bCs/>
          <w:u w:val="single"/>
        </w:rPr>
        <w:t xml:space="preserve"> SEROLOJİK PİPET </w:t>
      </w:r>
    </w:p>
    <w:p w14:paraId="5BC9678C" w14:textId="77777777" w:rsidR="00AA3C74" w:rsidRDefault="00AA3C74" w:rsidP="00AA3C74">
      <w:pPr>
        <w:pStyle w:val="ListeParagraf"/>
        <w:numPr>
          <w:ilvl w:val="0"/>
          <w:numId w:val="9"/>
        </w:numPr>
        <w:jc w:val="both"/>
      </w:pPr>
      <w:r>
        <w:t>Steril olmalıdır.</w:t>
      </w:r>
    </w:p>
    <w:p w14:paraId="589648EA" w14:textId="77777777" w:rsidR="00AA3C74" w:rsidRDefault="00AA3C74" w:rsidP="00AA3C74">
      <w:pPr>
        <w:pStyle w:val="ListeParagraf"/>
        <w:numPr>
          <w:ilvl w:val="0"/>
          <w:numId w:val="9"/>
        </w:numPr>
        <w:jc w:val="both"/>
      </w:pPr>
      <w:r>
        <w:t>Teslimat belirtilen sürede tedarikçiye ait olmalıdır.</w:t>
      </w:r>
    </w:p>
    <w:p w14:paraId="187817CB" w14:textId="77777777" w:rsidR="00AA3C74" w:rsidRDefault="00AA3C74" w:rsidP="00AA3C74">
      <w:pPr>
        <w:pStyle w:val="ListeParagraf"/>
        <w:numPr>
          <w:ilvl w:val="0"/>
          <w:numId w:val="9"/>
        </w:numPr>
        <w:jc w:val="both"/>
      </w:pPr>
      <w:r>
        <w:t>Orijinal ambalajlarında teslim edilmelidir.</w:t>
      </w:r>
    </w:p>
    <w:p w14:paraId="523597F8" w14:textId="77777777" w:rsidR="00AA3C74" w:rsidRDefault="00AA3C74" w:rsidP="00AA3C74">
      <w:pPr>
        <w:pStyle w:val="ListeParagraf"/>
        <w:numPr>
          <w:ilvl w:val="0"/>
          <w:numId w:val="9"/>
        </w:numPr>
        <w:jc w:val="both"/>
      </w:pPr>
      <w:r>
        <w:t>Hemen kullanıma hazır olmalıdır.</w:t>
      </w:r>
    </w:p>
    <w:p w14:paraId="22EA1C74" w14:textId="05CD9825" w:rsidR="00AA3C74" w:rsidRPr="00D466CA" w:rsidRDefault="00AA3C74" w:rsidP="00AA3C74">
      <w:pPr>
        <w:jc w:val="both"/>
        <w:rPr>
          <w:b/>
          <w:bCs/>
          <w:u w:val="single"/>
        </w:rPr>
      </w:pPr>
      <w:r w:rsidRPr="00D466CA">
        <w:rPr>
          <w:b/>
          <w:bCs/>
          <w:u w:val="single"/>
        </w:rPr>
        <w:t xml:space="preserve">1000 </w:t>
      </w:r>
      <w:r w:rsidRPr="00D466CA">
        <w:rPr>
          <w:rFonts w:cstheme="minorHAnsi"/>
          <w:b/>
          <w:bCs/>
          <w:u w:val="single"/>
        </w:rPr>
        <w:t>µ</w:t>
      </w:r>
      <w:proofErr w:type="spellStart"/>
      <w:r w:rsidRPr="00D466CA">
        <w:rPr>
          <w:b/>
          <w:bCs/>
          <w:u w:val="single"/>
        </w:rPr>
        <w:t>l’lik</w:t>
      </w:r>
      <w:proofErr w:type="spellEnd"/>
      <w:r w:rsidRPr="00D466CA">
        <w:rPr>
          <w:b/>
          <w:bCs/>
          <w:u w:val="single"/>
        </w:rPr>
        <w:t xml:space="preserve"> SEROLOJİK PİPET </w:t>
      </w:r>
    </w:p>
    <w:p w14:paraId="6D808D69" w14:textId="77777777" w:rsidR="00AA3C74" w:rsidRDefault="00AA3C74" w:rsidP="00AA3C74">
      <w:pPr>
        <w:pStyle w:val="ListeParagraf"/>
        <w:numPr>
          <w:ilvl w:val="0"/>
          <w:numId w:val="10"/>
        </w:numPr>
        <w:jc w:val="both"/>
      </w:pPr>
      <w:r>
        <w:t>Steril olmalıdır.</w:t>
      </w:r>
    </w:p>
    <w:p w14:paraId="77BDE589" w14:textId="77777777" w:rsidR="00AA3C74" w:rsidRDefault="00AA3C74" w:rsidP="00AA3C74">
      <w:pPr>
        <w:pStyle w:val="ListeParagraf"/>
        <w:numPr>
          <w:ilvl w:val="0"/>
          <w:numId w:val="10"/>
        </w:numPr>
        <w:jc w:val="both"/>
      </w:pPr>
      <w:r>
        <w:t>Teslimat belirtilen sürede tedarikçiye ait olmalıdır.</w:t>
      </w:r>
    </w:p>
    <w:p w14:paraId="4B1BA44B" w14:textId="77777777" w:rsidR="00AA3C74" w:rsidRDefault="00AA3C74" w:rsidP="00AA3C74">
      <w:pPr>
        <w:pStyle w:val="ListeParagraf"/>
        <w:numPr>
          <w:ilvl w:val="0"/>
          <w:numId w:val="10"/>
        </w:numPr>
        <w:jc w:val="both"/>
      </w:pPr>
      <w:r>
        <w:t>Orijinal ambalajlarında teslim edilmelidir.</w:t>
      </w:r>
    </w:p>
    <w:p w14:paraId="7E7A9DE5" w14:textId="7ABA9BDD" w:rsidR="00AA3C74" w:rsidRDefault="00AA3C74" w:rsidP="00AA3C74">
      <w:pPr>
        <w:pStyle w:val="ListeParagraf"/>
        <w:numPr>
          <w:ilvl w:val="0"/>
          <w:numId w:val="10"/>
        </w:numPr>
        <w:jc w:val="both"/>
      </w:pPr>
      <w:r>
        <w:t>Hemen kullanıma hazır olmalıdır.</w:t>
      </w:r>
    </w:p>
    <w:p w14:paraId="63FA74FA" w14:textId="569AA58B" w:rsidR="00D466CA" w:rsidRPr="00D466CA" w:rsidRDefault="00D466CA" w:rsidP="00D466CA">
      <w:pPr>
        <w:jc w:val="both"/>
        <w:rPr>
          <w:b/>
          <w:bCs/>
          <w:u w:val="single"/>
        </w:rPr>
      </w:pPr>
      <w:r w:rsidRPr="00D466CA">
        <w:rPr>
          <w:b/>
          <w:bCs/>
          <w:u w:val="single"/>
        </w:rPr>
        <w:t>20-200μl Çoklu pipet</w:t>
      </w:r>
    </w:p>
    <w:p w14:paraId="5BB7F3EC" w14:textId="2B05A600" w:rsidR="00AA3C74" w:rsidRDefault="00D466CA" w:rsidP="00D466CA">
      <w:pPr>
        <w:pStyle w:val="ListeParagraf"/>
        <w:numPr>
          <w:ilvl w:val="0"/>
          <w:numId w:val="11"/>
        </w:numPr>
        <w:jc w:val="both"/>
      </w:pPr>
      <w:r w:rsidRPr="00D466CA">
        <w:t xml:space="preserve">20-200 µL 8 kanallı </w:t>
      </w:r>
      <w:proofErr w:type="spellStart"/>
      <w:r w:rsidRPr="00D466CA">
        <w:t>ayarlanbilir</w:t>
      </w:r>
      <w:proofErr w:type="spellEnd"/>
      <w:r>
        <w:t xml:space="preserve"> olmalıdır.</w:t>
      </w:r>
    </w:p>
    <w:p w14:paraId="1178D7F6" w14:textId="77777777" w:rsidR="00D466CA" w:rsidRDefault="00D466CA" w:rsidP="00D466CA">
      <w:pPr>
        <w:pStyle w:val="ListeParagraf"/>
        <w:numPr>
          <w:ilvl w:val="0"/>
          <w:numId w:val="11"/>
        </w:numPr>
        <w:jc w:val="both"/>
      </w:pPr>
      <w:r>
        <w:t>Steril olmalıdır.</w:t>
      </w:r>
    </w:p>
    <w:p w14:paraId="6401A074" w14:textId="77777777" w:rsidR="00D466CA" w:rsidRDefault="00D466CA" w:rsidP="00D466CA">
      <w:pPr>
        <w:pStyle w:val="ListeParagraf"/>
        <w:numPr>
          <w:ilvl w:val="0"/>
          <w:numId w:val="11"/>
        </w:numPr>
        <w:jc w:val="both"/>
      </w:pPr>
      <w:r>
        <w:t>Teslimat belirtilen sürede tedarikçiye ait olmalıdır.</w:t>
      </w:r>
    </w:p>
    <w:p w14:paraId="2D7562CD" w14:textId="77777777" w:rsidR="00D466CA" w:rsidRDefault="00D466CA" w:rsidP="00D466CA">
      <w:pPr>
        <w:pStyle w:val="ListeParagraf"/>
        <w:numPr>
          <w:ilvl w:val="0"/>
          <w:numId w:val="11"/>
        </w:numPr>
        <w:jc w:val="both"/>
      </w:pPr>
      <w:r>
        <w:t>Orijinal ambalajlarında teslim edilmelidir.</w:t>
      </w:r>
    </w:p>
    <w:p w14:paraId="0B5C1217" w14:textId="77777777" w:rsidR="00D466CA" w:rsidRDefault="00D466CA" w:rsidP="00D466CA">
      <w:pPr>
        <w:pStyle w:val="ListeParagraf"/>
        <w:numPr>
          <w:ilvl w:val="0"/>
          <w:numId w:val="11"/>
        </w:numPr>
        <w:jc w:val="both"/>
      </w:pPr>
      <w:r>
        <w:t>Hemen kullanıma hazır olmalıdır.</w:t>
      </w:r>
    </w:p>
    <w:p w14:paraId="0E10D892" w14:textId="7FED61F1" w:rsidR="00D67642" w:rsidRDefault="00D67642" w:rsidP="00AA3C74">
      <w:pPr>
        <w:jc w:val="both"/>
        <w:rPr>
          <w:b/>
          <w:bCs/>
          <w:u w:val="single"/>
        </w:rPr>
      </w:pPr>
      <w:r w:rsidRPr="00D67642">
        <w:rPr>
          <w:b/>
          <w:bCs/>
          <w:u w:val="single"/>
        </w:rPr>
        <w:t xml:space="preserve">5-100 </w:t>
      </w:r>
      <w:proofErr w:type="spellStart"/>
      <w:r w:rsidRPr="00D67642">
        <w:rPr>
          <w:b/>
          <w:bCs/>
          <w:u w:val="single"/>
        </w:rPr>
        <w:t>μl</w:t>
      </w:r>
      <w:proofErr w:type="spellEnd"/>
      <w:r>
        <w:rPr>
          <w:b/>
          <w:bCs/>
          <w:u w:val="single"/>
        </w:rPr>
        <w:t xml:space="preserve"> Pipet Ucu</w:t>
      </w:r>
    </w:p>
    <w:p w14:paraId="50D3695E" w14:textId="0B572A80" w:rsidR="00D67642" w:rsidRDefault="00D67642" w:rsidP="00D67642">
      <w:pPr>
        <w:pStyle w:val="ListeParagraf"/>
        <w:numPr>
          <w:ilvl w:val="0"/>
          <w:numId w:val="12"/>
        </w:numPr>
        <w:jc w:val="both"/>
      </w:pPr>
      <w:r w:rsidRPr="00D67642">
        <w:t xml:space="preserve">Steril 5-100 </w:t>
      </w:r>
      <w:proofErr w:type="spellStart"/>
      <w:r w:rsidRPr="00D67642">
        <w:t>ul</w:t>
      </w:r>
      <w:proofErr w:type="spellEnd"/>
      <w:r>
        <w:t xml:space="preserve">, </w:t>
      </w:r>
      <w:proofErr w:type="spellStart"/>
      <w:r>
        <w:t>DNAz-RNAz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 olmalıdır.</w:t>
      </w:r>
    </w:p>
    <w:p w14:paraId="2A062746" w14:textId="514E78F0" w:rsidR="00D67642" w:rsidRDefault="00D67642" w:rsidP="00D67642">
      <w:pPr>
        <w:pStyle w:val="ListeParagraf"/>
        <w:numPr>
          <w:ilvl w:val="0"/>
          <w:numId w:val="12"/>
        </w:numPr>
        <w:jc w:val="both"/>
      </w:pPr>
      <w:r>
        <w:t xml:space="preserve">1 </w:t>
      </w:r>
      <w:proofErr w:type="spellStart"/>
      <w:r>
        <w:t>rack</w:t>
      </w:r>
      <w:proofErr w:type="spellEnd"/>
      <w:r>
        <w:t xml:space="preserve"> 96 adet pipet ucu içermelidir.</w:t>
      </w:r>
    </w:p>
    <w:p w14:paraId="792FE455" w14:textId="114A9F4F" w:rsidR="00D67642" w:rsidRPr="00D67642" w:rsidRDefault="00D67642" w:rsidP="00D67642">
      <w:pPr>
        <w:pStyle w:val="ListeParagraf"/>
        <w:numPr>
          <w:ilvl w:val="0"/>
          <w:numId w:val="12"/>
        </w:numPr>
        <w:jc w:val="both"/>
      </w:pPr>
      <w:r>
        <w:t>Orijinal ambalajlarında teslim edilmelidir.</w:t>
      </w:r>
    </w:p>
    <w:p w14:paraId="73B8BEB3" w14:textId="5FB0B232" w:rsidR="00D466CA" w:rsidRDefault="00D67642" w:rsidP="00AA3C74">
      <w:pPr>
        <w:jc w:val="both"/>
      </w:pPr>
      <w:r>
        <w:rPr>
          <w:b/>
          <w:bCs/>
          <w:u w:val="single"/>
        </w:rPr>
        <w:t xml:space="preserve">50-1000 </w:t>
      </w:r>
      <w:proofErr w:type="spellStart"/>
      <w:r w:rsidRPr="00D466CA">
        <w:rPr>
          <w:b/>
          <w:bCs/>
          <w:u w:val="single"/>
        </w:rPr>
        <w:t>μl</w:t>
      </w:r>
      <w:proofErr w:type="spellEnd"/>
      <w:r>
        <w:rPr>
          <w:b/>
          <w:bCs/>
          <w:u w:val="single"/>
        </w:rPr>
        <w:t xml:space="preserve"> Pipet ucu</w:t>
      </w:r>
      <w:r>
        <w:t xml:space="preserve"> </w:t>
      </w:r>
    </w:p>
    <w:p w14:paraId="5CCB8DD3" w14:textId="77777777" w:rsidR="00D67642" w:rsidRDefault="00D67642" w:rsidP="00D67642">
      <w:pPr>
        <w:pStyle w:val="ListeParagraf"/>
        <w:numPr>
          <w:ilvl w:val="0"/>
          <w:numId w:val="13"/>
        </w:numPr>
        <w:jc w:val="both"/>
      </w:pPr>
      <w:r w:rsidRPr="00D67642">
        <w:t xml:space="preserve">Steril 5-100 </w:t>
      </w:r>
      <w:proofErr w:type="spellStart"/>
      <w:r w:rsidRPr="00D67642">
        <w:t>ul</w:t>
      </w:r>
      <w:proofErr w:type="spellEnd"/>
      <w:r>
        <w:t xml:space="preserve">, </w:t>
      </w:r>
      <w:proofErr w:type="spellStart"/>
      <w:r>
        <w:t>DNAz-RNAz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 olmalıdır.</w:t>
      </w:r>
    </w:p>
    <w:p w14:paraId="080CAE0C" w14:textId="77777777" w:rsidR="00D67642" w:rsidRDefault="00D67642" w:rsidP="00D67642">
      <w:pPr>
        <w:pStyle w:val="ListeParagraf"/>
        <w:numPr>
          <w:ilvl w:val="0"/>
          <w:numId w:val="13"/>
        </w:numPr>
        <w:jc w:val="both"/>
      </w:pPr>
      <w:r>
        <w:t xml:space="preserve">1 </w:t>
      </w:r>
      <w:proofErr w:type="spellStart"/>
      <w:r>
        <w:t>rack</w:t>
      </w:r>
      <w:proofErr w:type="spellEnd"/>
      <w:r>
        <w:t xml:space="preserve"> 96 adet pipet ucu içermelidir.</w:t>
      </w:r>
    </w:p>
    <w:p w14:paraId="697DC664" w14:textId="77777777" w:rsidR="00D67642" w:rsidRPr="00D67642" w:rsidRDefault="00D67642" w:rsidP="00D67642">
      <w:pPr>
        <w:pStyle w:val="ListeParagraf"/>
        <w:numPr>
          <w:ilvl w:val="0"/>
          <w:numId w:val="13"/>
        </w:numPr>
        <w:jc w:val="both"/>
      </w:pPr>
      <w:r>
        <w:t>Orijinal ambalajlarında teslim edilmelidir.</w:t>
      </w:r>
    </w:p>
    <w:p w14:paraId="5893A480" w14:textId="77777777" w:rsidR="00D67642" w:rsidRDefault="00D67642" w:rsidP="00AA3C74">
      <w:pPr>
        <w:jc w:val="both"/>
      </w:pPr>
    </w:p>
    <w:p w14:paraId="1F5F821B" w14:textId="67DDE693" w:rsidR="00D67642" w:rsidRPr="00D67642" w:rsidRDefault="00D67642" w:rsidP="00AA3C74">
      <w:pPr>
        <w:jc w:val="both"/>
        <w:rPr>
          <w:b/>
          <w:bCs/>
          <w:u w:val="single"/>
        </w:rPr>
      </w:pPr>
      <w:r w:rsidRPr="00D67642">
        <w:rPr>
          <w:b/>
          <w:bCs/>
          <w:u w:val="single"/>
        </w:rPr>
        <w:t xml:space="preserve">Düz tabanlı, </w:t>
      </w:r>
      <w:proofErr w:type="gramStart"/>
      <w:r w:rsidRPr="00D67642">
        <w:rPr>
          <w:b/>
          <w:bCs/>
          <w:u w:val="single"/>
        </w:rPr>
        <w:t>steril</w:t>
      </w:r>
      <w:proofErr w:type="gramEnd"/>
      <w:r w:rsidRPr="00D67642">
        <w:rPr>
          <w:b/>
          <w:bCs/>
          <w:u w:val="single"/>
        </w:rPr>
        <w:t xml:space="preserve"> </w:t>
      </w:r>
      <w:proofErr w:type="spellStart"/>
      <w:r w:rsidRPr="00D67642">
        <w:rPr>
          <w:b/>
          <w:bCs/>
          <w:u w:val="single"/>
        </w:rPr>
        <w:t>Mikroplate</w:t>
      </w:r>
      <w:proofErr w:type="spellEnd"/>
      <w:r w:rsidRPr="00D67642">
        <w:rPr>
          <w:b/>
          <w:bCs/>
          <w:u w:val="single"/>
        </w:rPr>
        <w:t xml:space="preserve"> 96lık (100 adet)</w:t>
      </w:r>
    </w:p>
    <w:p w14:paraId="31EEC270" w14:textId="331A9F56" w:rsidR="00D67642" w:rsidRDefault="00D67642" w:rsidP="00D67642">
      <w:pPr>
        <w:pStyle w:val="ListeParagraf"/>
        <w:numPr>
          <w:ilvl w:val="0"/>
          <w:numId w:val="14"/>
        </w:numPr>
        <w:jc w:val="both"/>
      </w:pPr>
      <w:r w:rsidRPr="00D67642">
        <w:t xml:space="preserve">86 x 128 mm ebadında 96 </w:t>
      </w:r>
      <w:proofErr w:type="spellStart"/>
      <w:r w:rsidRPr="00D67642">
        <w:t>kuyucuklu</w:t>
      </w:r>
      <w:proofErr w:type="spellEnd"/>
      <w:r w:rsidRPr="00D67642">
        <w:t xml:space="preserve"> </w:t>
      </w:r>
      <w:r>
        <w:t xml:space="preserve">olmalıdır. </w:t>
      </w:r>
    </w:p>
    <w:p w14:paraId="18B116FC" w14:textId="25BC52BC" w:rsidR="00D67642" w:rsidRDefault="00D67642" w:rsidP="00D67642">
      <w:pPr>
        <w:pStyle w:val="ListeParagraf"/>
        <w:numPr>
          <w:ilvl w:val="0"/>
          <w:numId w:val="14"/>
        </w:numPr>
        <w:jc w:val="both"/>
      </w:pPr>
      <w:r w:rsidRPr="00D67642">
        <w:t xml:space="preserve">Her </w:t>
      </w:r>
      <w:proofErr w:type="spellStart"/>
      <w:r w:rsidRPr="00D67642">
        <w:t>kuyucuk</w:t>
      </w:r>
      <w:proofErr w:type="spellEnd"/>
      <w:r w:rsidRPr="00D67642">
        <w:t xml:space="preserve"> 8 mm çapında ve 10 mm derinliğinde</w:t>
      </w:r>
      <w:r>
        <w:t xml:space="preserve"> olmalıdır. </w:t>
      </w:r>
    </w:p>
    <w:p w14:paraId="44BECD70" w14:textId="4404DC1B" w:rsidR="00D67642" w:rsidRDefault="00D67642" w:rsidP="00D67642">
      <w:pPr>
        <w:pStyle w:val="ListeParagraf"/>
        <w:numPr>
          <w:ilvl w:val="0"/>
          <w:numId w:val="14"/>
        </w:numPr>
        <w:jc w:val="both"/>
      </w:pPr>
      <w:r>
        <w:t>Her plak steril olmalı ve ayrı paketlenmiş olmalıdır.</w:t>
      </w:r>
    </w:p>
    <w:p w14:paraId="097CE1C3" w14:textId="7634777C" w:rsidR="00D67642" w:rsidRDefault="00D67642" w:rsidP="00D67642">
      <w:pPr>
        <w:pStyle w:val="ListeParagraf"/>
        <w:numPr>
          <w:ilvl w:val="0"/>
          <w:numId w:val="14"/>
        </w:numPr>
        <w:jc w:val="both"/>
      </w:pPr>
      <w:proofErr w:type="spellStart"/>
      <w:r>
        <w:t>Kuyucuklar</w:t>
      </w:r>
      <w:proofErr w:type="spellEnd"/>
      <w:r>
        <w:t xml:space="preserve"> U tabanlı olmalıdır.</w:t>
      </w:r>
    </w:p>
    <w:p w14:paraId="55D8D232" w14:textId="235EA8E4" w:rsidR="00D67642" w:rsidRPr="00225B01" w:rsidRDefault="00146E83" w:rsidP="00D67642">
      <w:pPr>
        <w:jc w:val="both"/>
        <w:rPr>
          <w:b/>
          <w:bCs/>
          <w:u w:val="single"/>
        </w:rPr>
      </w:pPr>
      <w:proofErr w:type="spellStart"/>
      <w:r w:rsidRPr="00225B01">
        <w:rPr>
          <w:b/>
          <w:bCs/>
          <w:u w:val="single"/>
        </w:rPr>
        <w:t>Lowenstein-Jensen</w:t>
      </w:r>
      <w:proofErr w:type="spellEnd"/>
      <w:r w:rsidRPr="00225B01">
        <w:rPr>
          <w:b/>
          <w:bCs/>
          <w:u w:val="single"/>
        </w:rPr>
        <w:t xml:space="preserve"> </w:t>
      </w:r>
      <w:proofErr w:type="spellStart"/>
      <w:r w:rsidRPr="00225B01">
        <w:rPr>
          <w:b/>
          <w:bCs/>
          <w:u w:val="single"/>
        </w:rPr>
        <w:t>Medium</w:t>
      </w:r>
      <w:proofErr w:type="spellEnd"/>
    </w:p>
    <w:p w14:paraId="0181F97D" w14:textId="4F8AB86F" w:rsidR="00146E83" w:rsidRDefault="00146E83" w:rsidP="00146E83">
      <w:pPr>
        <w:pStyle w:val="ListeParagraf"/>
        <w:numPr>
          <w:ilvl w:val="0"/>
          <w:numId w:val="15"/>
        </w:numPr>
        <w:jc w:val="both"/>
      </w:pPr>
      <w:proofErr w:type="spellStart"/>
      <w:r>
        <w:t>Mikobakterilerin</w:t>
      </w:r>
      <w:proofErr w:type="spellEnd"/>
      <w:r>
        <w:t xml:space="preserve"> </w:t>
      </w:r>
      <w:proofErr w:type="spellStart"/>
      <w:r>
        <w:t>kolonizasyonuna</w:t>
      </w:r>
      <w:proofErr w:type="spellEnd"/>
      <w:r>
        <w:t xml:space="preserve"> uygun, yumurta bazlı ve </w:t>
      </w:r>
      <w:proofErr w:type="spellStart"/>
      <w:r>
        <w:t>gliserol</w:t>
      </w:r>
      <w:proofErr w:type="spellEnd"/>
      <w:r>
        <w:t xml:space="preserve"> içermelidir.</w:t>
      </w:r>
    </w:p>
    <w:p w14:paraId="17D25211" w14:textId="2F5DE355" w:rsidR="00146E83" w:rsidRPr="00146E83" w:rsidRDefault="00146E83" w:rsidP="00146E83">
      <w:pPr>
        <w:pStyle w:val="ListeParagraf"/>
        <w:numPr>
          <w:ilvl w:val="0"/>
          <w:numId w:val="15"/>
        </w:numPr>
        <w:jc w:val="both"/>
      </w:pPr>
      <w:proofErr w:type="spellStart"/>
      <w:r>
        <w:t>Besiyeri</w:t>
      </w:r>
      <w:proofErr w:type="spellEnd"/>
      <w:r>
        <w:t xml:space="preserve"> tüpleri burgulu, kapaklı, sızdırmaz, şeffaf (cam saydamlığında) camdan üretilmiş 18</w:t>
      </w:r>
      <w:r>
        <w:rPr>
          <w:rFonts w:cstheme="minorHAnsi"/>
        </w:rPr>
        <w:t>±0,5 mm çapımda, 14±0,5 cm uzunluğunda olmalıdır.</w:t>
      </w:r>
    </w:p>
    <w:p w14:paraId="3BC0F954" w14:textId="05E125D3" w:rsidR="00146E83" w:rsidRPr="00225B01" w:rsidRDefault="00146E83" w:rsidP="00146E83">
      <w:pPr>
        <w:pStyle w:val="ListeParagraf"/>
        <w:numPr>
          <w:ilvl w:val="0"/>
          <w:numId w:val="15"/>
        </w:numPr>
        <w:jc w:val="both"/>
      </w:pPr>
      <w:r>
        <w:rPr>
          <w:rFonts w:cstheme="minorHAnsi"/>
        </w:rPr>
        <w:t xml:space="preserve">Tüplerin içinde yarı yatık şekilde 9±0,5 </w:t>
      </w:r>
      <w:proofErr w:type="spellStart"/>
      <w:r>
        <w:rPr>
          <w:rFonts w:cstheme="minorHAnsi"/>
        </w:rPr>
        <w:t>mL</w:t>
      </w:r>
      <w:proofErr w:type="spellEnd"/>
      <w:r>
        <w:rPr>
          <w:rFonts w:cstheme="minorHAnsi"/>
        </w:rPr>
        <w:t xml:space="preserve"> ve 10±0,5cm2’lik ekim alanı sağlayacak şekilde steril </w:t>
      </w:r>
      <w:proofErr w:type="spellStart"/>
      <w:r>
        <w:rPr>
          <w:rFonts w:cstheme="minorHAnsi"/>
        </w:rPr>
        <w:t>Lowenstein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Jensen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besiyeri</w:t>
      </w:r>
      <w:proofErr w:type="spellEnd"/>
      <w:r>
        <w:rPr>
          <w:rFonts w:cstheme="minorHAnsi"/>
        </w:rPr>
        <w:t xml:space="preserve"> olmalıdır. </w:t>
      </w:r>
    </w:p>
    <w:p w14:paraId="2974C8F9" w14:textId="3DA7EF57" w:rsidR="00225B01" w:rsidRPr="00225B01" w:rsidRDefault="00225B01" w:rsidP="00225B01">
      <w:pPr>
        <w:jc w:val="both"/>
        <w:rPr>
          <w:b/>
          <w:bCs/>
          <w:u w:val="single"/>
        </w:rPr>
      </w:pPr>
      <w:proofErr w:type="spellStart"/>
      <w:r w:rsidRPr="00225B01">
        <w:rPr>
          <w:b/>
          <w:bCs/>
          <w:u w:val="single"/>
        </w:rPr>
        <w:t>Mycobacterium</w:t>
      </w:r>
      <w:proofErr w:type="spellEnd"/>
      <w:r w:rsidRPr="00225B01">
        <w:rPr>
          <w:b/>
          <w:bCs/>
          <w:u w:val="single"/>
        </w:rPr>
        <w:t xml:space="preserve"> </w:t>
      </w:r>
      <w:proofErr w:type="spellStart"/>
      <w:r w:rsidRPr="00225B01">
        <w:rPr>
          <w:b/>
          <w:bCs/>
          <w:u w:val="single"/>
        </w:rPr>
        <w:t>tuberculosis</w:t>
      </w:r>
      <w:proofErr w:type="spellEnd"/>
    </w:p>
    <w:p w14:paraId="6E95A522" w14:textId="155EF76F" w:rsidR="00225B01" w:rsidRDefault="00225B01" w:rsidP="00225B01">
      <w:pPr>
        <w:pStyle w:val="ListeParagraf"/>
        <w:numPr>
          <w:ilvl w:val="0"/>
          <w:numId w:val="16"/>
        </w:numPr>
        <w:jc w:val="both"/>
      </w:pPr>
      <w:r>
        <w:t xml:space="preserve">ATCC koleksiyonunda yer alan </w:t>
      </w:r>
      <w:r w:rsidRPr="00225B01">
        <w:t>25618</w:t>
      </w:r>
      <w:r>
        <w:t xml:space="preserve"> numaralı köken olmalıdır.</w:t>
      </w:r>
    </w:p>
    <w:p w14:paraId="77471D9C" w14:textId="0976C0DF" w:rsidR="00225B01" w:rsidRDefault="00225B01" w:rsidP="00225B01">
      <w:pPr>
        <w:pStyle w:val="ListeParagraf"/>
        <w:numPr>
          <w:ilvl w:val="0"/>
          <w:numId w:val="16"/>
        </w:numPr>
        <w:jc w:val="both"/>
      </w:pPr>
      <w:r>
        <w:t>Steril olmalıdır.</w:t>
      </w:r>
    </w:p>
    <w:p w14:paraId="2D6B11EB" w14:textId="77777777" w:rsidR="00225B01" w:rsidRDefault="00225B01" w:rsidP="00225B01">
      <w:pPr>
        <w:pStyle w:val="ListeParagraf"/>
        <w:numPr>
          <w:ilvl w:val="0"/>
          <w:numId w:val="16"/>
        </w:numPr>
        <w:jc w:val="both"/>
      </w:pPr>
      <w:r>
        <w:t>Kutunun orijinal etiketi üzerinde adı ve içeriği, son kullanma tarihi, lot numarası yazılı olmalıdır.</w:t>
      </w:r>
    </w:p>
    <w:p w14:paraId="2BD1DF2A" w14:textId="18B31940" w:rsidR="00225B01" w:rsidRPr="00F60F9B" w:rsidRDefault="00F60F9B" w:rsidP="00F60F9B">
      <w:pPr>
        <w:jc w:val="both"/>
        <w:rPr>
          <w:b/>
          <w:bCs/>
          <w:u w:val="single"/>
        </w:rPr>
      </w:pPr>
      <w:proofErr w:type="spellStart"/>
      <w:r w:rsidRPr="00F60F9B">
        <w:rPr>
          <w:b/>
          <w:bCs/>
          <w:u w:val="single"/>
        </w:rPr>
        <w:t>Resazurin</w:t>
      </w:r>
      <w:proofErr w:type="spellEnd"/>
      <w:r w:rsidRPr="00F60F9B">
        <w:rPr>
          <w:b/>
          <w:bCs/>
          <w:u w:val="single"/>
        </w:rPr>
        <w:t xml:space="preserve"> </w:t>
      </w:r>
      <w:proofErr w:type="spellStart"/>
      <w:r w:rsidRPr="00F60F9B">
        <w:rPr>
          <w:b/>
          <w:bCs/>
          <w:u w:val="single"/>
        </w:rPr>
        <w:t>sodium</w:t>
      </w:r>
      <w:proofErr w:type="spellEnd"/>
      <w:r w:rsidRPr="00F60F9B">
        <w:rPr>
          <w:b/>
          <w:bCs/>
          <w:u w:val="single"/>
        </w:rPr>
        <w:t xml:space="preserve"> salt 1 GR</w:t>
      </w:r>
    </w:p>
    <w:p w14:paraId="7D58A00D" w14:textId="5F6850D4" w:rsidR="00F60F9B" w:rsidRDefault="00F60F9B" w:rsidP="00F60F9B">
      <w:pPr>
        <w:pStyle w:val="ListeParagraf"/>
        <w:numPr>
          <w:ilvl w:val="0"/>
          <w:numId w:val="17"/>
        </w:numPr>
        <w:jc w:val="both"/>
      </w:pPr>
      <w:r>
        <w:t>Orijinal ambalajlar içinde olmalıdır.</w:t>
      </w:r>
    </w:p>
    <w:p w14:paraId="4C011BB1" w14:textId="42934FB2" w:rsidR="00F60F9B" w:rsidRDefault="00F60F9B" w:rsidP="00F60F9B">
      <w:pPr>
        <w:pStyle w:val="ListeParagraf"/>
        <w:numPr>
          <w:ilvl w:val="0"/>
          <w:numId w:val="17"/>
        </w:numPr>
        <w:jc w:val="both"/>
      </w:pPr>
      <w:r>
        <w:t>Son kullanım tarihleri laboratuvara teslim tarihinden itibaren en az 2 yıl olmalıdır.</w:t>
      </w:r>
    </w:p>
    <w:p w14:paraId="619030A3" w14:textId="79B5A2DF" w:rsidR="00F60F9B" w:rsidRDefault="00F60F9B" w:rsidP="00F60F9B">
      <w:pPr>
        <w:pStyle w:val="ListeParagraf"/>
        <w:numPr>
          <w:ilvl w:val="0"/>
          <w:numId w:val="17"/>
        </w:numPr>
        <w:jc w:val="both"/>
      </w:pPr>
      <w:r>
        <w:t>Teslim edilen kutularının üzerinde bulunan alüminyum folyoların açılmamış ve zedelenmemiş olması gereklidir. Açılmış ve zedelenmiş olanlar yenileri ile değiştirilmelidir.</w:t>
      </w:r>
    </w:p>
    <w:p w14:paraId="29DC7C0D" w14:textId="48364D4E" w:rsidR="00F60F9B" w:rsidRDefault="00F60F9B" w:rsidP="00F60F9B">
      <w:pPr>
        <w:pStyle w:val="ListeParagraf"/>
        <w:numPr>
          <w:ilvl w:val="0"/>
          <w:numId w:val="17"/>
        </w:numPr>
        <w:jc w:val="both"/>
      </w:pPr>
      <w:r>
        <w:t>Kutunun orijinal etiketi üzerinde adı ve içeriği, son kullanma tarihi, lot numarası yazılı olmalıdır.</w:t>
      </w:r>
    </w:p>
    <w:p w14:paraId="1407B085" w14:textId="306FA912" w:rsidR="00F60F9B" w:rsidRPr="00F60F9B" w:rsidRDefault="00F60F9B" w:rsidP="00F60F9B">
      <w:pPr>
        <w:jc w:val="both"/>
        <w:rPr>
          <w:b/>
          <w:bCs/>
          <w:u w:val="single"/>
        </w:rPr>
      </w:pPr>
      <w:proofErr w:type="spellStart"/>
      <w:r w:rsidRPr="00F60F9B">
        <w:rPr>
          <w:b/>
          <w:bCs/>
          <w:u w:val="single"/>
        </w:rPr>
        <w:t>Vancomycin</w:t>
      </w:r>
      <w:proofErr w:type="spellEnd"/>
      <w:r w:rsidRPr="00F60F9B">
        <w:rPr>
          <w:b/>
          <w:bCs/>
          <w:u w:val="single"/>
        </w:rPr>
        <w:t xml:space="preserve"> </w:t>
      </w:r>
      <w:proofErr w:type="spellStart"/>
      <w:r w:rsidRPr="00F60F9B">
        <w:rPr>
          <w:b/>
          <w:bCs/>
          <w:u w:val="single"/>
        </w:rPr>
        <w:t>hydrochloride</w:t>
      </w:r>
      <w:proofErr w:type="spellEnd"/>
      <w:r w:rsidRPr="00F60F9B">
        <w:rPr>
          <w:b/>
          <w:bCs/>
          <w:u w:val="single"/>
        </w:rPr>
        <w:t xml:space="preserve"> 1g </w:t>
      </w:r>
    </w:p>
    <w:p w14:paraId="00858E81" w14:textId="77777777" w:rsidR="00F60F9B" w:rsidRDefault="00F60F9B" w:rsidP="00F60F9B">
      <w:pPr>
        <w:pStyle w:val="ListeParagraf"/>
        <w:numPr>
          <w:ilvl w:val="0"/>
          <w:numId w:val="18"/>
        </w:numPr>
        <w:jc w:val="both"/>
      </w:pPr>
      <w:r>
        <w:t>Orijinal ambalajlar içinde olmalıdır.</w:t>
      </w:r>
    </w:p>
    <w:p w14:paraId="1EB89D84" w14:textId="77777777" w:rsidR="00F60F9B" w:rsidRDefault="00F60F9B" w:rsidP="00F60F9B">
      <w:pPr>
        <w:pStyle w:val="ListeParagraf"/>
        <w:numPr>
          <w:ilvl w:val="0"/>
          <w:numId w:val="18"/>
        </w:numPr>
        <w:jc w:val="both"/>
      </w:pPr>
      <w:r>
        <w:t>Son kullanım tarihleri laboratuvara teslim tarihinden itibaren en az 2 yıl olmalıdır.</w:t>
      </w:r>
    </w:p>
    <w:p w14:paraId="2B7FA2B4" w14:textId="77777777" w:rsidR="00F60F9B" w:rsidRDefault="00F60F9B" w:rsidP="00F60F9B">
      <w:pPr>
        <w:pStyle w:val="ListeParagraf"/>
        <w:numPr>
          <w:ilvl w:val="0"/>
          <w:numId w:val="18"/>
        </w:numPr>
        <w:jc w:val="both"/>
      </w:pPr>
      <w:r>
        <w:t>Teslim edilen kutularının üzerinde bulunan alüminyum folyoların açılmamış ve zedelenmemiş olması gereklidir. Açılmış ve zedelenmiş olanlar yenileri ile değiştirilmelidir.</w:t>
      </w:r>
    </w:p>
    <w:p w14:paraId="5A9198E3" w14:textId="77777777" w:rsidR="00F60F9B" w:rsidRDefault="00F60F9B" w:rsidP="00F60F9B">
      <w:pPr>
        <w:pStyle w:val="ListeParagraf"/>
        <w:numPr>
          <w:ilvl w:val="0"/>
          <w:numId w:val="18"/>
        </w:numPr>
        <w:jc w:val="both"/>
      </w:pPr>
      <w:r>
        <w:t>Kutunun orijinal etiketi üzerinde adı ve içeriği, son kullanma tarihi, lot numarası yazılı olmalıdır.</w:t>
      </w:r>
    </w:p>
    <w:p w14:paraId="62957F92" w14:textId="368F16A3" w:rsidR="00F60F9B" w:rsidRPr="00F60F9B" w:rsidRDefault="00F60F9B" w:rsidP="00F60F9B">
      <w:pPr>
        <w:jc w:val="both"/>
        <w:rPr>
          <w:b/>
          <w:bCs/>
          <w:u w:val="single"/>
        </w:rPr>
      </w:pPr>
      <w:proofErr w:type="spellStart"/>
      <w:r w:rsidRPr="00F60F9B">
        <w:rPr>
          <w:b/>
          <w:bCs/>
          <w:u w:val="single"/>
        </w:rPr>
        <w:t>Ciprofloxacin</w:t>
      </w:r>
      <w:proofErr w:type="spellEnd"/>
      <w:r w:rsidRPr="00F60F9B">
        <w:rPr>
          <w:b/>
          <w:bCs/>
          <w:u w:val="single"/>
        </w:rPr>
        <w:t xml:space="preserve"> HCI </w:t>
      </w:r>
      <w:proofErr w:type="spellStart"/>
      <w:r w:rsidRPr="00F60F9B">
        <w:rPr>
          <w:b/>
          <w:bCs/>
          <w:u w:val="single"/>
        </w:rPr>
        <w:t>monohdyrate</w:t>
      </w:r>
      <w:proofErr w:type="spellEnd"/>
      <w:r w:rsidRPr="00F60F9B">
        <w:rPr>
          <w:b/>
          <w:bCs/>
          <w:u w:val="single"/>
        </w:rPr>
        <w:t xml:space="preserve"> 1gr </w:t>
      </w:r>
    </w:p>
    <w:p w14:paraId="63BFBB7F" w14:textId="77777777" w:rsidR="00F60F9B" w:rsidRDefault="00F60F9B" w:rsidP="00F60F9B">
      <w:pPr>
        <w:pStyle w:val="ListeParagraf"/>
        <w:numPr>
          <w:ilvl w:val="0"/>
          <w:numId w:val="19"/>
        </w:numPr>
        <w:jc w:val="both"/>
      </w:pPr>
      <w:r>
        <w:t>Orijinal ambalajlar içinde olmalıdır.</w:t>
      </w:r>
    </w:p>
    <w:p w14:paraId="4D88EEA6" w14:textId="77777777" w:rsidR="00F60F9B" w:rsidRDefault="00F60F9B" w:rsidP="00F60F9B">
      <w:pPr>
        <w:pStyle w:val="ListeParagraf"/>
        <w:numPr>
          <w:ilvl w:val="0"/>
          <w:numId w:val="19"/>
        </w:numPr>
        <w:jc w:val="both"/>
      </w:pPr>
      <w:r>
        <w:t>Son kullanım tarihleri laboratuvara teslim tarihinden itibaren en az 2 yıl olmalıdır.</w:t>
      </w:r>
    </w:p>
    <w:p w14:paraId="19382548" w14:textId="77777777" w:rsidR="00F60F9B" w:rsidRDefault="00F60F9B" w:rsidP="00F60F9B">
      <w:pPr>
        <w:pStyle w:val="ListeParagraf"/>
        <w:numPr>
          <w:ilvl w:val="0"/>
          <w:numId w:val="19"/>
        </w:numPr>
        <w:jc w:val="both"/>
      </w:pPr>
      <w:r>
        <w:t>Teslim edilen kutularının üzerinde bulunan alüminyum folyoların açılmamış ve zedelenmemiş olması gereklidir. Açılmış ve zedelenmiş olanlar yenileri ile değiştirilmelidir.</w:t>
      </w:r>
    </w:p>
    <w:p w14:paraId="19FAFFDE" w14:textId="77777777" w:rsidR="00F60F9B" w:rsidRDefault="00F60F9B" w:rsidP="00F60F9B">
      <w:pPr>
        <w:pStyle w:val="ListeParagraf"/>
        <w:numPr>
          <w:ilvl w:val="0"/>
          <w:numId w:val="19"/>
        </w:numPr>
        <w:jc w:val="both"/>
      </w:pPr>
      <w:r>
        <w:t>Kutunun orijinal etiketi üzerinde adı ve içeriği, son kullanma tarihi, lot numarası yazılı olmalıdır.</w:t>
      </w:r>
    </w:p>
    <w:p w14:paraId="1C4BE693" w14:textId="20988367" w:rsidR="00F60F9B" w:rsidRPr="00F60F9B" w:rsidRDefault="00F60F9B" w:rsidP="00F60F9B">
      <w:pPr>
        <w:jc w:val="both"/>
        <w:rPr>
          <w:b/>
          <w:bCs/>
          <w:u w:val="single"/>
        </w:rPr>
      </w:pPr>
      <w:proofErr w:type="spellStart"/>
      <w:r w:rsidRPr="00F60F9B">
        <w:rPr>
          <w:b/>
          <w:bCs/>
          <w:u w:val="single"/>
        </w:rPr>
        <w:t>Meropenem</w:t>
      </w:r>
      <w:proofErr w:type="spellEnd"/>
      <w:r w:rsidRPr="00F60F9B">
        <w:rPr>
          <w:b/>
          <w:bCs/>
          <w:u w:val="single"/>
        </w:rPr>
        <w:t xml:space="preserve"> 500mg </w:t>
      </w:r>
    </w:p>
    <w:p w14:paraId="11E5F577" w14:textId="77777777" w:rsidR="00F60F9B" w:rsidRDefault="00F60F9B" w:rsidP="00F60F9B">
      <w:pPr>
        <w:pStyle w:val="ListeParagraf"/>
        <w:numPr>
          <w:ilvl w:val="0"/>
          <w:numId w:val="20"/>
        </w:numPr>
        <w:jc w:val="both"/>
      </w:pPr>
      <w:r>
        <w:t>Orijinal ambalajlar içinde olmalıdır.</w:t>
      </w:r>
    </w:p>
    <w:p w14:paraId="3E069997" w14:textId="77777777" w:rsidR="00F60F9B" w:rsidRDefault="00F60F9B" w:rsidP="00F60F9B">
      <w:pPr>
        <w:pStyle w:val="ListeParagraf"/>
        <w:numPr>
          <w:ilvl w:val="0"/>
          <w:numId w:val="20"/>
        </w:numPr>
        <w:jc w:val="both"/>
      </w:pPr>
      <w:r>
        <w:lastRenderedPageBreak/>
        <w:t>Son kullanım tarihleri laboratuvara teslim tarihinden itibaren en az 2 yıl olmalıdır.</w:t>
      </w:r>
    </w:p>
    <w:p w14:paraId="1E3F1B03" w14:textId="77777777" w:rsidR="00F60F9B" w:rsidRDefault="00F60F9B" w:rsidP="00F60F9B">
      <w:pPr>
        <w:pStyle w:val="ListeParagraf"/>
        <w:numPr>
          <w:ilvl w:val="0"/>
          <w:numId w:val="20"/>
        </w:numPr>
        <w:jc w:val="both"/>
      </w:pPr>
      <w:r>
        <w:t>Teslim edilen kutularının üzerinde bulunan alüminyum folyoların açılmamış ve zedelenmemiş olması gereklidir. Açılmış ve zedelenmiş olanlar yenileri ile değiştirilmelidir.</w:t>
      </w:r>
    </w:p>
    <w:p w14:paraId="75FBFDCE" w14:textId="6EA4C7E4" w:rsidR="00F60F9B" w:rsidRDefault="00F60F9B" w:rsidP="00F60F9B">
      <w:pPr>
        <w:pStyle w:val="ListeParagraf"/>
        <w:numPr>
          <w:ilvl w:val="0"/>
          <w:numId w:val="20"/>
        </w:numPr>
        <w:jc w:val="both"/>
      </w:pPr>
      <w:r>
        <w:t>Kutunun orijinal etiketi üzerinde adı ve içeriği, son kullanma tarihi, lot numarası yazılı olmalıdır.</w:t>
      </w:r>
    </w:p>
    <w:p w14:paraId="3DC1E993" w14:textId="77777777" w:rsidR="00A055B5" w:rsidRDefault="00A055B5" w:rsidP="00A055B5">
      <w:pPr>
        <w:jc w:val="both"/>
        <w:rPr>
          <w:b/>
          <w:bCs/>
          <w:u w:val="single"/>
        </w:rPr>
      </w:pPr>
    </w:p>
    <w:p w14:paraId="42955F7A" w14:textId="6CD4E0D3" w:rsidR="00A055B5" w:rsidRPr="00A055B5" w:rsidRDefault="00A055B5" w:rsidP="00A055B5">
      <w:pPr>
        <w:jc w:val="both"/>
        <w:rPr>
          <w:b/>
          <w:bCs/>
          <w:u w:val="single"/>
        </w:rPr>
      </w:pPr>
      <w:proofErr w:type="spellStart"/>
      <w:r w:rsidRPr="00A055B5">
        <w:rPr>
          <w:b/>
          <w:bCs/>
          <w:u w:val="single"/>
        </w:rPr>
        <w:t>Rifampisin</w:t>
      </w:r>
      <w:proofErr w:type="spellEnd"/>
    </w:p>
    <w:p w14:paraId="6481D78D" w14:textId="77777777" w:rsidR="00A055B5" w:rsidRDefault="00A055B5" w:rsidP="00A055B5">
      <w:pPr>
        <w:pStyle w:val="ListeParagraf"/>
        <w:numPr>
          <w:ilvl w:val="0"/>
          <w:numId w:val="23"/>
        </w:numPr>
        <w:jc w:val="both"/>
      </w:pPr>
      <w:r>
        <w:t>Orijinal ambalajlar içinde olmalıdır.</w:t>
      </w:r>
    </w:p>
    <w:p w14:paraId="64373215" w14:textId="77777777" w:rsidR="00A055B5" w:rsidRDefault="00A055B5" w:rsidP="00A055B5">
      <w:pPr>
        <w:pStyle w:val="ListeParagraf"/>
        <w:numPr>
          <w:ilvl w:val="0"/>
          <w:numId w:val="23"/>
        </w:numPr>
        <w:jc w:val="both"/>
      </w:pPr>
      <w:r>
        <w:t>Son kullanım tarihleri laboratuvara teslim tarihinden itibaren en az 2 yıl olmalıdır.</w:t>
      </w:r>
    </w:p>
    <w:p w14:paraId="3489451E" w14:textId="77777777" w:rsidR="00A055B5" w:rsidRDefault="00A055B5" w:rsidP="00A055B5">
      <w:pPr>
        <w:pStyle w:val="ListeParagraf"/>
        <w:numPr>
          <w:ilvl w:val="0"/>
          <w:numId w:val="23"/>
        </w:numPr>
        <w:jc w:val="both"/>
      </w:pPr>
      <w:r>
        <w:t>Teslim edilen kutularının üzerinde bulunan alüminyum folyoların açılmamış ve zedelenmemiş olması gereklidir. Açılmış ve zedelenmiş olanlar yenileri ile değiştirilmelidir.</w:t>
      </w:r>
    </w:p>
    <w:p w14:paraId="112D628C" w14:textId="77777777" w:rsidR="00A055B5" w:rsidRDefault="00A055B5" w:rsidP="00A055B5">
      <w:pPr>
        <w:pStyle w:val="ListeParagraf"/>
        <w:numPr>
          <w:ilvl w:val="0"/>
          <w:numId w:val="23"/>
        </w:numPr>
        <w:jc w:val="both"/>
      </w:pPr>
      <w:r>
        <w:t>Kutunun orijinal etiketi üzerinde adı ve içeriği, son kullanma tarihi, lot numarası yazılı olmalıdır.</w:t>
      </w:r>
    </w:p>
    <w:p w14:paraId="73D95C8A" w14:textId="77777777" w:rsidR="00F60F9B" w:rsidRDefault="00F60F9B" w:rsidP="00F60F9B">
      <w:pPr>
        <w:pStyle w:val="ListeParagraf"/>
        <w:jc w:val="both"/>
      </w:pPr>
    </w:p>
    <w:p w14:paraId="664092C2" w14:textId="193FC5BD" w:rsidR="00F60F9B" w:rsidRPr="00F60F9B" w:rsidRDefault="00F60F9B" w:rsidP="00F60F9B">
      <w:pPr>
        <w:jc w:val="both"/>
        <w:rPr>
          <w:b/>
          <w:bCs/>
          <w:u w:val="single"/>
        </w:rPr>
      </w:pPr>
      <w:proofErr w:type="spellStart"/>
      <w:r w:rsidRPr="00F60F9B">
        <w:rPr>
          <w:b/>
          <w:bCs/>
          <w:u w:val="single"/>
        </w:rPr>
        <w:t>Isoniazid</w:t>
      </w:r>
      <w:proofErr w:type="spellEnd"/>
      <w:r w:rsidRPr="00F60F9B">
        <w:rPr>
          <w:b/>
          <w:bCs/>
          <w:u w:val="single"/>
        </w:rPr>
        <w:t xml:space="preserve"> 5GR</w:t>
      </w:r>
    </w:p>
    <w:p w14:paraId="757947B1" w14:textId="77777777" w:rsidR="00F60F9B" w:rsidRDefault="00F60F9B" w:rsidP="00F60F9B">
      <w:pPr>
        <w:pStyle w:val="ListeParagraf"/>
        <w:numPr>
          <w:ilvl w:val="0"/>
          <w:numId w:val="21"/>
        </w:numPr>
        <w:jc w:val="both"/>
      </w:pPr>
      <w:r>
        <w:t>Orijinal ambalajlar içinde olmalıdır.</w:t>
      </w:r>
    </w:p>
    <w:p w14:paraId="48C0382D" w14:textId="77777777" w:rsidR="00F60F9B" w:rsidRDefault="00F60F9B" w:rsidP="00F60F9B">
      <w:pPr>
        <w:pStyle w:val="ListeParagraf"/>
        <w:numPr>
          <w:ilvl w:val="0"/>
          <w:numId w:val="21"/>
        </w:numPr>
        <w:jc w:val="both"/>
      </w:pPr>
      <w:r>
        <w:t>Son kullanım tarihleri laboratuvara teslim tarihinden itibaren en az 2 yıl olmalıdır.</w:t>
      </w:r>
    </w:p>
    <w:p w14:paraId="1137FF53" w14:textId="77777777" w:rsidR="00F60F9B" w:rsidRDefault="00F60F9B" w:rsidP="00F60F9B">
      <w:pPr>
        <w:pStyle w:val="ListeParagraf"/>
        <w:numPr>
          <w:ilvl w:val="0"/>
          <w:numId w:val="21"/>
        </w:numPr>
        <w:jc w:val="both"/>
      </w:pPr>
      <w:r>
        <w:t>Teslim edilen kutularının üzerinde bulunan alüminyum folyoların açılmamış ve zedelenmemiş olması gereklidir. Açılmış ve zedelenmiş olanlar yenileri ile değiştirilmelidir.</w:t>
      </w:r>
    </w:p>
    <w:p w14:paraId="2C4AD8FD" w14:textId="74C01C21" w:rsidR="00F60F9B" w:rsidRDefault="00F60F9B" w:rsidP="00F60F9B">
      <w:pPr>
        <w:pStyle w:val="ListeParagraf"/>
        <w:numPr>
          <w:ilvl w:val="0"/>
          <w:numId w:val="21"/>
        </w:numPr>
        <w:jc w:val="both"/>
      </w:pPr>
      <w:r>
        <w:t>Kutunun orijinal etiketi üzerinde adı ve içeriği, son kullanma tarihi, lot numarası yazılı olmalıdır.</w:t>
      </w:r>
    </w:p>
    <w:p w14:paraId="53DF85C6" w14:textId="10F20707" w:rsidR="00A055B5" w:rsidRPr="00A055B5" w:rsidRDefault="00A055B5" w:rsidP="00A055B5">
      <w:pPr>
        <w:jc w:val="both"/>
        <w:rPr>
          <w:b/>
          <w:bCs/>
          <w:u w:val="single"/>
        </w:rPr>
      </w:pPr>
      <w:r w:rsidRPr="00A055B5">
        <w:rPr>
          <w:b/>
          <w:bCs/>
          <w:u w:val="single"/>
        </w:rPr>
        <w:t xml:space="preserve">Çikolata </w:t>
      </w:r>
      <w:proofErr w:type="spellStart"/>
      <w:r w:rsidRPr="00A055B5">
        <w:rPr>
          <w:b/>
          <w:bCs/>
          <w:u w:val="single"/>
        </w:rPr>
        <w:t>Agar</w:t>
      </w:r>
      <w:proofErr w:type="spellEnd"/>
    </w:p>
    <w:p w14:paraId="759EB649" w14:textId="64C41251" w:rsidR="00A055B5" w:rsidRDefault="00A055B5" w:rsidP="00A055B5">
      <w:pPr>
        <w:pStyle w:val="ListeParagraf"/>
        <w:numPr>
          <w:ilvl w:val="0"/>
          <w:numId w:val="22"/>
        </w:numPr>
        <w:jc w:val="both"/>
      </w:pPr>
      <w:proofErr w:type="spellStart"/>
      <w:r>
        <w:t>Besiyerleri</w:t>
      </w:r>
      <w:proofErr w:type="spellEnd"/>
      <w:r>
        <w:t xml:space="preserve"> klinik örneklerden mikroorganizmaların izolasyonu, </w:t>
      </w:r>
      <w:proofErr w:type="spellStart"/>
      <w:r>
        <w:t>identifikasyonu</w:t>
      </w:r>
      <w:proofErr w:type="spellEnd"/>
      <w:r>
        <w:t xml:space="preserve"> ve </w:t>
      </w:r>
      <w:proofErr w:type="spellStart"/>
      <w:r>
        <w:t>antibiyogram</w:t>
      </w:r>
      <w:proofErr w:type="spellEnd"/>
      <w:r>
        <w:t xml:space="preserve"> amacıyla kullanılacaktır.</w:t>
      </w:r>
    </w:p>
    <w:p w14:paraId="5C1ABDF1" w14:textId="77777777" w:rsidR="00A055B5" w:rsidRDefault="00A055B5" w:rsidP="00A055B5">
      <w:pPr>
        <w:pStyle w:val="ListeParagraf"/>
        <w:numPr>
          <w:ilvl w:val="0"/>
          <w:numId w:val="22"/>
        </w:numPr>
        <w:jc w:val="both"/>
      </w:pPr>
      <w:r>
        <w:t xml:space="preserve"> </w:t>
      </w:r>
      <w:proofErr w:type="spellStart"/>
      <w:r>
        <w:t>Besiyerleri</w:t>
      </w:r>
      <w:proofErr w:type="spellEnd"/>
      <w:r>
        <w:t xml:space="preserve"> kurumayı ve transport sırasında </w:t>
      </w:r>
      <w:proofErr w:type="spellStart"/>
      <w:r>
        <w:t>kontaminasyonu</w:t>
      </w:r>
      <w:proofErr w:type="spellEnd"/>
      <w:r>
        <w:t xml:space="preserve"> önleyecek şekilde steril ambalajlarda bulunmalıdır.</w:t>
      </w:r>
    </w:p>
    <w:p w14:paraId="090423E4" w14:textId="5FB7F53B" w:rsidR="00F60F9B" w:rsidRDefault="00A055B5" w:rsidP="00A055B5">
      <w:pPr>
        <w:pStyle w:val="ListeParagraf"/>
        <w:numPr>
          <w:ilvl w:val="0"/>
          <w:numId w:val="22"/>
        </w:numPr>
        <w:jc w:val="both"/>
      </w:pPr>
      <w:proofErr w:type="spellStart"/>
      <w:r>
        <w:t>Besiyerleri</w:t>
      </w:r>
      <w:proofErr w:type="spellEnd"/>
      <w:r>
        <w:t xml:space="preserve"> 90 </w:t>
      </w:r>
      <w:proofErr w:type="spellStart"/>
      <w:r>
        <w:t>mm’lik</w:t>
      </w:r>
      <w:proofErr w:type="spellEnd"/>
      <w:r>
        <w:t xml:space="preserve"> </w:t>
      </w:r>
      <w:proofErr w:type="spellStart"/>
      <w:r>
        <w:t>petrilerde</w:t>
      </w:r>
      <w:proofErr w:type="spellEnd"/>
      <w:r>
        <w:t xml:space="preserve"> ve 4 mm yüksekliğinde ya da tüplerde kullanıma hazır olmalıdır.</w:t>
      </w:r>
    </w:p>
    <w:p w14:paraId="2F47B858" w14:textId="1A590AD9" w:rsidR="00A055B5" w:rsidRDefault="00A055B5" w:rsidP="00A055B5">
      <w:pPr>
        <w:pStyle w:val="ListeParagraf"/>
        <w:numPr>
          <w:ilvl w:val="0"/>
          <w:numId w:val="22"/>
        </w:numPr>
        <w:jc w:val="both"/>
      </w:pPr>
      <w:proofErr w:type="spellStart"/>
      <w:r>
        <w:t>H.influenzae</w:t>
      </w:r>
      <w:proofErr w:type="spellEnd"/>
      <w:r>
        <w:t xml:space="preserve">, </w:t>
      </w:r>
      <w:proofErr w:type="spellStart"/>
      <w:r>
        <w:t>N.gonorrhoeae</w:t>
      </w:r>
      <w:proofErr w:type="spellEnd"/>
      <w:r>
        <w:t xml:space="preserve">, </w:t>
      </w:r>
      <w:proofErr w:type="spellStart"/>
      <w:r>
        <w:t>N.meningitidis</w:t>
      </w:r>
      <w:proofErr w:type="spellEnd"/>
      <w:r>
        <w:t xml:space="preserve"> gibi zor üreyen bakterileri bilimsel olarak tanımlanabilecek nitelikte üretebilmelidir.</w:t>
      </w:r>
    </w:p>
    <w:p w14:paraId="6501D55C" w14:textId="3F3B046D" w:rsidR="00A055B5" w:rsidRDefault="00A055B5" w:rsidP="00A055B5">
      <w:pPr>
        <w:pStyle w:val="ListeParagraf"/>
        <w:numPr>
          <w:ilvl w:val="0"/>
          <w:numId w:val="22"/>
        </w:numPr>
        <w:jc w:val="both"/>
      </w:pPr>
      <w:proofErr w:type="spellStart"/>
      <w:r>
        <w:t>Besiyerlerinin</w:t>
      </w:r>
      <w:proofErr w:type="spellEnd"/>
      <w:r>
        <w:t xml:space="preserve"> her paketinde ATCC test organizmalarıyla test edildiğini gösterir kalite sertifikasyonu olmalıdır.</w:t>
      </w:r>
    </w:p>
    <w:p w14:paraId="0228987B" w14:textId="77777777" w:rsidR="00A055B5" w:rsidRDefault="00A055B5" w:rsidP="00A055B5">
      <w:pPr>
        <w:pStyle w:val="ListeParagraf"/>
        <w:numPr>
          <w:ilvl w:val="0"/>
          <w:numId w:val="22"/>
        </w:numPr>
        <w:jc w:val="both"/>
      </w:pPr>
      <w:proofErr w:type="spellStart"/>
      <w:r>
        <w:t>Besiyerlerinin</w:t>
      </w:r>
      <w:proofErr w:type="spellEnd"/>
      <w:r>
        <w:t xml:space="preserve"> miadı +2 ile +4 C'de en az bir ay olmalıdır. </w:t>
      </w:r>
    </w:p>
    <w:p w14:paraId="2F1B7ECE" w14:textId="77777777" w:rsidR="00A055B5" w:rsidRDefault="00A055B5" w:rsidP="00A055B5">
      <w:pPr>
        <w:pStyle w:val="ListeParagraf"/>
        <w:numPr>
          <w:ilvl w:val="0"/>
          <w:numId w:val="22"/>
        </w:numPr>
        <w:jc w:val="both"/>
      </w:pPr>
      <w:r>
        <w:t xml:space="preserve">Firma, ambalajın içinde son kullanma tarihinden önce </w:t>
      </w:r>
      <w:proofErr w:type="spellStart"/>
      <w:r>
        <w:t>kontamine</w:t>
      </w:r>
      <w:proofErr w:type="spellEnd"/>
      <w:r>
        <w:t xml:space="preserve"> olduğu veya bozulduğu takdirde yeniden ücretsiz </w:t>
      </w:r>
      <w:proofErr w:type="spellStart"/>
      <w:r>
        <w:t>besiyeri</w:t>
      </w:r>
      <w:proofErr w:type="spellEnd"/>
      <w:r>
        <w:t xml:space="preserve"> vereceğini, miadı yaklaşan ürünleri değiştireceğini taahhüt etmelidir. </w:t>
      </w:r>
    </w:p>
    <w:p w14:paraId="56259FEA" w14:textId="4164E1FD" w:rsidR="00A055B5" w:rsidRDefault="00A055B5" w:rsidP="00A055B5">
      <w:pPr>
        <w:pStyle w:val="ListeParagraf"/>
        <w:numPr>
          <w:ilvl w:val="0"/>
          <w:numId w:val="22"/>
        </w:numPr>
        <w:jc w:val="both"/>
      </w:pPr>
      <w:r>
        <w:t xml:space="preserve">Malzeme teslimatında </w:t>
      </w:r>
      <w:proofErr w:type="spellStart"/>
      <w:r>
        <w:t>besiyerlerinde</w:t>
      </w:r>
      <w:proofErr w:type="spellEnd"/>
      <w:r>
        <w:t xml:space="preserve"> kuruma, </w:t>
      </w:r>
      <w:proofErr w:type="spellStart"/>
      <w:r>
        <w:t>kontaminasyon</w:t>
      </w:r>
      <w:proofErr w:type="spellEnd"/>
      <w:r>
        <w:t xml:space="preserve"> ve buhar birikimi olmamalıdır.</w:t>
      </w:r>
    </w:p>
    <w:p w14:paraId="563E8578" w14:textId="298FD3EF" w:rsidR="00A055B5" w:rsidRPr="00A055B5" w:rsidRDefault="00A055B5" w:rsidP="00A055B5">
      <w:pPr>
        <w:jc w:val="both"/>
        <w:rPr>
          <w:b/>
          <w:bCs/>
          <w:u w:val="single"/>
        </w:rPr>
      </w:pPr>
      <w:r w:rsidRPr="00A055B5">
        <w:rPr>
          <w:b/>
          <w:bCs/>
          <w:u w:val="single"/>
        </w:rPr>
        <w:t xml:space="preserve">Kanlı </w:t>
      </w:r>
      <w:proofErr w:type="spellStart"/>
      <w:r w:rsidRPr="00A055B5">
        <w:rPr>
          <w:b/>
          <w:bCs/>
          <w:u w:val="single"/>
        </w:rPr>
        <w:t>Agar</w:t>
      </w:r>
      <w:proofErr w:type="spellEnd"/>
    </w:p>
    <w:p w14:paraId="305BBC56" w14:textId="77777777" w:rsidR="00A055B5" w:rsidRDefault="00A055B5" w:rsidP="00A055B5">
      <w:pPr>
        <w:pStyle w:val="ListeParagraf"/>
        <w:numPr>
          <w:ilvl w:val="0"/>
          <w:numId w:val="24"/>
        </w:numPr>
        <w:jc w:val="both"/>
      </w:pPr>
      <w:proofErr w:type="spellStart"/>
      <w:r>
        <w:t>Besiyerleri</w:t>
      </w:r>
      <w:proofErr w:type="spellEnd"/>
      <w:r>
        <w:t xml:space="preserve"> klinik örneklerden mikroorganizmaların izolasyonu, </w:t>
      </w:r>
      <w:proofErr w:type="spellStart"/>
      <w:r>
        <w:t>identifikasyonu</w:t>
      </w:r>
      <w:proofErr w:type="spellEnd"/>
      <w:r>
        <w:t xml:space="preserve"> ve </w:t>
      </w:r>
      <w:proofErr w:type="spellStart"/>
      <w:r>
        <w:t>antibiyogram</w:t>
      </w:r>
      <w:proofErr w:type="spellEnd"/>
      <w:r>
        <w:t xml:space="preserve"> amacıyla kullanılacaktır.</w:t>
      </w:r>
    </w:p>
    <w:p w14:paraId="4A550C27" w14:textId="77777777" w:rsidR="00A055B5" w:rsidRDefault="00A055B5" w:rsidP="00A055B5">
      <w:pPr>
        <w:pStyle w:val="ListeParagraf"/>
        <w:numPr>
          <w:ilvl w:val="0"/>
          <w:numId w:val="24"/>
        </w:numPr>
        <w:jc w:val="both"/>
      </w:pPr>
      <w:r>
        <w:t xml:space="preserve"> </w:t>
      </w:r>
      <w:proofErr w:type="spellStart"/>
      <w:r>
        <w:t>Besiyerleri</w:t>
      </w:r>
      <w:proofErr w:type="spellEnd"/>
      <w:r>
        <w:t xml:space="preserve"> kurumayı ve transport sırasında </w:t>
      </w:r>
      <w:proofErr w:type="spellStart"/>
      <w:r>
        <w:t>kontaminasyonu</w:t>
      </w:r>
      <w:proofErr w:type="spellEnd"/>
      <w:r>
        <w:t xml:space="preserve"> önleyecek şekilde steril ambalajlarda bulunmalıdır.</w:t>
      </w:r>
    </w:p>
    <w:p w14:paraId="3BC01700" w14:textId="77777777" w:rsidR="00A055B5" w:rsidRDefault="00A055B5" w:rsidP="00A055B5">
      <w:pPr>
        <w:pStyle w:val="ListeParagraf"/>
        <w:numPr>
          <w:ilvl w:val="0"/>
          <w:numId w:val="24"/>
        </w:numPr>
        <w:jc w:val="both"/>
      </w:pPr>
      <w:proofErr w:type="spellStart"/>
      <w:r>
        <w:lastRenderedPageBreak/>
        <w:t>Besiyerleri</w:t>
      </w:r>
      <w:proofErr w:type="spellEnd"/>
      <w:r>
        <w:t xml:space="preserve"> 90 </w:t>
      </w:r>
      <w:proofErr w:type="spellStart"/>
      <w:r>
        <w:t>mm’lik</w:t>
      </w:r>
      <w:proofErr w:type="spellEnd"/>
      <w:r>
        <w:t xml:space="preserve"> </w:t>
      </w:r>
      <w:proofErr w:type="spellStart"/>
      <w:r>
        <w:t>petrilerde</w:t>
      </w:r>
      <w:proofErr w:type="spellEnd"/>
      <w:r>
        <w:t xml:space="preserve"> ve 4 mm yüksekliğinde ya da tüplerde kullanıma hazır olmalıdır.</w:t>
      </w:r>
    </w:p>
    <w:p w14:paraId="533F24E1" w14:textId="4D356569" w:rsidR="00A055B5" w:rsidRDefault="00A055B5" w:rsidP="00A055B5">
      <w:pPr>
        <w:pStyle w:val="ListeParagraf"/>
        <w:numPr>
          <w:ilvl w:val="0"/>
          <w:numId w:val="24"/>
        </w:numPr>
        <w:jc w:val="both"/>
      </w:pPr>
      <w:r>
        <w:t>%5 koyun kanı içermelidir.</w:t>
      </w:r>
    </w:p>
    <w:p w14:paraId="3876A953" w14:textId="77777777" w:rsidR="00A055B5" w:rsidRDefault="00A055B5" w:rsidP="00A055B5">
      <w:pPr>
        <w:pStyle w:val="ListeParagraf"/>
        <w:numPr>
          <w:ilvl w:val="0"/>
          <w:numId w:val="24"/>
        </w:numPr>
        <w:jc w:val="both"/>
      </w:pPr>
      <w:proofErr w:type="spellStart"/>
      <w:r>
        <w:t>Besiyerlerinin</w:t>
      </w:r>
      <w:proofErr w:type="spellEnd"/>
      <w:r>
        <w:t xml:space="preserve"> her paketinde ATCC test organizmalarıyla test edildiğini gösterir kalite sertifikasyonu olmalıdır.</w:t>
      </w:r>
    </w:p>
    <w:p w14:paraId="3B4AA9F9" w14:textId="77777777" w:rsidR="00A055B5" w:rsidRDefault="00A055B5" w:rsidP="00A055B5">
      <w:pPr>
        <w:pStyle w:val="ListeParagraf"/>
        <w:numPr>
          <w:ilvl w:val="0"/>
          <w:numId w:val="24"/>
        </w:numPr>
        <w:jc w:val="both"/>
      </w:pPr>
      <w:proofErr w:type="spellStart"/>
      <w:r>
        <w:t>Besiyerlerinin</w:t>
      </w:r>
      <w:proofErr w:type="spellEnd"/>
      <w:r>
        <w:t xml:space="preserve"> miadı +2 ile +4 C'de en az bir ay olmalıdır. </w:t>
      </w:r>
    </w:p>
    <w:p w14:paraId="3A67809C" w14:textId="77777777" w:rsidR="00A055B5" w:rsidRDefault="00A055B5" w:rsidP="00A055B5">
      <w:pPr>
        <w:pStyle w:val="ListeParagraf"/>
        <w:numPr>
          <w:ilvl w:val="0"/>
          <w:numId w:val="24"/>
        </w:numPr>
        <w:jc w:val="both"/>
      </w:pPr>
      <w:r>
        <w:t xml:space="preserve">Firma, ambalajın içinde son kullanma tarihinden önce </w:t>
      </w:r>
      <w:proofErr w:type="spellStart"/>
      <w:r>
        <w:t>kontamine</w:t>
      </w:r>
      <w:proofErr w:type="spellEnd"/>
      <w:r>
        <w:t xml:space="preserve"> olduğu veya bozulduğu takdirde yeniden ücretsiz </w:t>
      </w:r>
      <w:proofErr w:type="spellStart"/>
      <w:r>
        <w:t>besiyeri</w:t>
      </w:r>
      <w:proofErr w:type="spellEnd"/>
      <w:r>
        <w:t xml:space="preserve"> vereceğini, miadı yaklaşan ürünleri değiştireceğini taahhüt etmelidir. </w:t>
      </w:r>
    </w:p>
    <w:p w14:paraId="0DC2362B" w14:textId="4CBAF375" w:rsidR="00A055B5" w:rsidRDefault="00A055B5" w:rsidP="00A055B5">
      <w:pPr>
        <w:pStyle w:val="ListeParagraf"/>
        <w:numPr>
          <w:ilvl w:val="0"/>
          <w:numId w:val="24"/>
        </w:numPr>
        <w:jc w:val="both"/>
      </w:pPr>
      <w:r>
        <w:t xml:space="preserve">Malzeme teslimatında </w:t>
      </w:r>
      <w:proofErr w:type="spellStart"/>
      <w:r>
        <w:t>besiyerlerinde</w:t>
      </w:r>
      <w:proofErr w:type="spellEnd"/>
      <w:r>
        <w:t xml:space="preserve"> kuruma, </w:t>
      </w:r>
      <w:proofErr w:type="spellStart"/>
      <w:r>
        <w:t>kontaminasyon</w:t>
      </w:r>
      <w:proofErr w:type="spellEnd"/>
      <w:r>
        <w:t xml:space="preserve"> ve buhar birikimi olmamalıdır.</w:t>
      </w:r>
    </w:p>
    <w:p w14:paraId="3EA4E7B9" w14:textId="77777777" w:rsidR="00F23746" w:rsidRDefault="00F23746" w:rsidP="00F23746">
      <w:pPr>
        <w:pStyle w:val="ListeParagraf"/>
        <w:jc w:val="both"/>
      </w:pPr>
    </w:p>
    <w:p w14:paraId="575A683E" w14:textId="0E481A43" w:rsidR="00F23746" w:rsidRDefault="00F23746" w:rsidP="00F23746">
      <w:pPr>
        <w:jc w:val="both"/>
        <w:rPr>
          <w:rFonts w:cstheme="minorHAnsi"/>
          <w:b/>
          <w:color w:val="000000"/>
          <w:shd w:val="clear" w:color="auto" w:fill="DCDCDC"/>
        </w:rPr>
      </w:pPr>
      <w:proofErr w:type="spellStart"/>
      <w:r w:rsidRPr="00F23746">
        <w:rPr>
          <w:rFonts w:cstheme="minorHAnsi"/>
          <w:b/>
          <w:color w:val="000000"/>
        </w:rPr>
        <w:t>Pastör</w:t>
      </w:r>
      <w:proofErr w:type="spellEnd"/>
      <w:r w:rsidRPr="00F23746">
        <w:rPr>
          <w:rFonts w:cstheme="minorHAnsi"/>
          <w:b/>
          <w:color w:val="000000"/>
        </w:rPr>
        <w:t xml:space="preserve"> Pipeti</w:t>
      </w:r>
      <w:r>
        <w:rPr>
          <w:rFonts w:cstheme="minorHAnsi"/>
          <w:b/>
          <w:color w:val="000000"/>
        </w:rPr>
        <w:t xml:space="preserve">, </w:t>
      </w:r>
      <w:r w:rsidRPr="00F23746">
        <w:rPr>
          <w:rFonts w:cstheme="minorHAnsi"/>
          <w:b/>
          <w:color w:val="000000"/>
        </w:rPr>
        <w:t>Cam, 150 mm, Pamuksuz (250 ADET</w:t>
      </w:r>
      <w:r w:rsidRPr="00F23746">
        <w:rPr>
          <w:rFonts w:cstheme="minorHAnsi"/>
          <w:b/>
          <w:color w:val="000000"/>
          <w:shd w:val="clear" w:color="auto" w:fill="DCDCDC"/>
        </w:rPr>
        <w:t>)</w:t>
      </w:r>
    </w:p>
    <w:p w14:paraId="6AD424E2" w14:textId="154A8E67" w:rsidR="00F23746" w:rsidRDefault="00B43DB9" w:rsidP="00B43DB9">
      <w:pPr>
        <w:pStyle w:val="ListeParagraf"/>
        <w:numPr>
          <w:ilvl w:val="0"/>
          <w:numId w:val="25"/>
        </w:numPr>
        <w:tabs>
          <w:tab w:val="left" w:pos="2100"/>
        </w:tabs>
        <w:jc w:val="both"/>
        <w:rPr>
          <w:rFonts w:cstheme="minorHAnsi"/>
          <w:b/>
          <w:color w:val="000000"/>
          <w:shd w:val="clear" w:color="auto" w:fill="DCDCDC"/>
        </w:rPr>
      </w:pPr>
      <w:r>
        <w:rPr>
          <w:rFonts w:cstheme="minorHAnsi"/>
          <w:b/>
          <w:color w:val="000000"/>
          <w:shd w:val="clear" w:color="auto" w:fill="DCDCDC"/>
        </w:rPr>
        <w:t>Alçak yoğunluklu polietilenden üretilirler. Homojen duvar kalınlığı değişmeyen emiş kuvvetini ve her kullanımda benzer damla büyüklüğünü garanti eder.</w:t>
      </w:r>
    </w:p>
    <w:p w14:paraId="53DD5F66" w14:textId="5855745F" w:rsidR="00B43DB9" w:rsidRDefault="00B43DB9" w:rsidP="00B43DB9">
      <w:pPr>
        <w:pStyle w:val="ListeParagraf"/>
        <w:numPr>
          <w:ilvl w:val="0"/>
          <w:numId w:val="25"/>
        </w:numPr>
        <w:tabs>
          <w:tab w:val="left" w:pos="2100"/>
        </w:tabs>
        <w:jc w:val="both"/>
        <w:rPr>
          <w:rFonts w:cstheme="minorHAnsi"/>
          <w:b/>
          <w:color w:val="000000"/>
          <w:shd w:val="clear" w:color="auto" w:fill="DCDCDC"/>
        </w:rPr>
      </w:pPr>
      <w:r>
        <w:rPr>
          <w:rFonts w:cstheme="minorHAnsi"/>
          <w:b/>
          <w:color w:val="000000"/>
          <w:shd w:val="clear" w:color="auto" w:fill="DCDCDC"/>
        </w:rPr>
        <w:t>Tüm laboratuvarda çapraz kirlenme riski taşımaksızın sıvıların güvenle taşınmalarını ve aktarılmalarını sağlarlar.</w:t>
      </w:r>
    </w:p>
    <w:p w14:paraId="07D02CDB" w14:textId="557F1C3B" w:rsidR="00B43DB9" w:rsidRPr="00B43DB9" w:rsidRDefault="00B43DB9" w:rsidP="00B43DB9">
      <w:pPr>
        <w:pStyle w:val="ListeParagraf"/>
        <w:numPr>
          <w:ilvl w:val="0"/>
          <w:numId w:val="25"/>
        </w:numPr>
        <w:tabs>
          <w:tab w:val="left" w:pos="2100"/>
        </w:tabs>
        <w:jc w:val="both"/>
        <w:rPr>
          <w:rFonts w:cstheme="minorHAnsi"/>
          <w:b/>
          <w:color w:val="000000"/>
          <w:shd w:val="clear" w:color="auto" w:fill="DCDCDC"/>
        </w:rPr>
      </w:pPr>
      <w:r>
        <w:rPr>
          <w:rFonts w:cstheme="minorHAnsi"/>
          <w:b/>
          <w:color w:val="000000"/>
          <w:shd w:val="clear" w:color="auto" w:fill="DCDCDC"/>
        </w:rPr>
        <w:t xml:space="preserve">Pipet </w:t>
      </w:r>
      <w:proofErr w:type="spellStart"/>
      <w:r>
        <w:rPr>
          <w:rFonts w:cstheme="minorHAnsi"/>
          <w:b/>
          <w:color w:val="000000"/>
          <w:shd w:val="clear" w:color="auto" w:fill="DCDCDC"/>
        </w:rPr>
        <w:t>puarı</w:t>
      </w:r>
      <w:proofErr w:type="spellEnd"/>
      <w:r>
        <w:rPr>
          <w:rFonts w:cstheme="minorHAnsi"/>
          <w:b/>
          <w:color w:val="000000"/>
          <w:shd w:val="clear" w:color="auto" w:fill="DCDCDC"/>
        </w:rPr>
        <w:t xml:space="preserve"> uygulama </w:t>
      </w:r>
      <w:proofErr w:type="spellStart"/>
      <w:r>
        <w:rPr>
          <w:rFonts w:cstheme="minorHAnsi"/>
          <w:b/>
          <w:color w:val="000000"/>
          <w:shd w:val="clear" w:color="auto" w:fill="DCDCDC"/>
        </w:rPr>
        <w:t>sıraısnda</w:t>
      </w:r>
      <w:proofErr w:type="spellEnd"/>
      <w:r>
        <w:rPr>
          <w:rFonts w:cstheme="minorHAnsi"/>
          <w:b/>
          <w:color w:val="000000"/>
          <w:shd w:val="clear" w:color="auto" w:fill="DCDCDC"/>
        </w:rPr>
        <w:t xml:space="preserve"> çok az basınç gerektirir ve çapraz kirlenme riskini ortadan kaldırır. Gövde üzerindeki kabartma hacim çizelgesi pipet içindeki sıvının hacmini gösterir.</w:t>
      </w:r>
    </w:p>
    <w:p w14:paraId="6797D29B" w14:textId="67C9B584" w:rsidR="00F23746" w:rsidRDefault="00F23746" w:rsidP="00F23746">
      <w:pPr>
        <w:jc w:val="both"/>
        <w:rPr>
          <w:rFonts w:cstheme="minorHAnsi"/>
          <w:b/>
          <w:color w:val="000000"/>
        </w:rPr>
      </w:pPr>
      <w:proofErr w:type="spellStart"/>
      <w:r w:rsidRPr="00F23746">
        <w:rPr>
          <w:rFonts w:cstheme="minorHAnsi"/>
          <w:b/>
          <w:color w:val="000000"/>
        </w:rPr>
        <w:t>M</w:t>
      </w:r>
      <w:r w:rsidRPr="00F23746">
        <w:rPr>
          <w:rFonts w:cstheme="minorHAnsi"/>
          <w:b/>
          <w:color w:val="000000"/>
        </w:rPr>
        <w:t>ikrohematokrit</w:t>
      </w:r>
      <w:proofErr w:type="spellEnd"/>
      <w:r w:rsidRPr="00F23746">
        <w:rPr>
          <w:rFonts w:cstheme="minorHAnsi"/>
          <w:b/>
          <w:color w:val="000000"/>
        </w:rPr>
        <w:t xml:space="preserve"> tüp – </w:t>
      </w:r>
      <w:proofErr w:type="spellStart"/>
      <w:r w:rsidRPr="00F23746">
        <w:rPr>
          <w:rFonts w:cstheme="minorHAnsi"/>
          <w:b/>
          <w:color w:val="000000"/>
        </w:rPr>
        <w:t>heparinsiz</w:t>
      </w:r>
      <w:proofErr w:type="spellEnd"/>
    </w:p>
    <w:p w14:paraId="086AF6D4" w14:textId="6C766F65" w:rsidR="00B43DB9" w:rsidRDefault="00B43DB9" w:rsidP="00B43DB9">
      <w:pPr>
        <w:pStyle w:val="ListeParagraf"/>
        <w:numPr>
          <w:ilvl w:val="0"/>
          <w:numId w:val="26"/>
        </w:numPr>
        <w:jc w:val="both"/>
        <w:rPr>
          <w:rFonts w:cstheme="minorHAnsi"/>
          <w:b/>
        </w:rPr>
      </w:pPr>
      <w:r>
        <w:rPr>
          <w:rFonts w:cstheme="minorHAnsi"/>
          <w:b/>
        </w:rPr>
        <w:t>Tam otomatik makinalarda ISO 127772 ve BS 4316-68 standartlarına uygun olarak 75mm uzunluk ve 0,2 mm kalınlığına sahip olarak üretilirler.</w:t>
      </w:r>
    </w:p>
    <w:p w14:paraId="0B52398C" w14:textId="6CFBACCB" w:rsidR="00B43DB9" w:rsidRDefault="00B43DB9" w:rsidP="00B43DB9">
      <w:pPr>
        <w:pStyle w:val="ListeParagraf"/>
        <w:numPr>
          <w:ilvl w:val="0"/>
          <w:numId w:val="26"/>
        </w:numPr>
        <w:jc w:val="both"/>
        <w:rPr>
          <w:rFonts w:cstheme="minorHAnsi"/>
          <w:b/>
        </w:rPr>
      </w:pPr>
      <w:r>
        <w:rPr>
          <w:rFonts w:cstheme="minorHAnsi"/>
          <w:b/>
        </w:rPr>
        <w:t>Alternatif 2 tüp cinsi:</w:t>
      </w:r>
    </w:p>
    <w:p w14:paraId="0E20DE36" w14:textId="369ACDCE" w:rsidR="00B43DB9" w:rsidRDefault="00B43DB9" w:rsidP="00B43DB9">
      <w:pPr>
        <w:pStyle w:val="ListeParagraf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Mavi renk uçlu </w:t>
      </w:r>
      <w:proofErr w:type="spellStart"/>
      <w:r>
        <w:rPr>
          <w:rFonts w:cstheme="minorHAnsi"/>
          <w:b/>
        </w:rPr>
        <w:t>heparinsiz</w:t>
      </w:r>
      <w:proofErr w:type="spellEnd"/>
      <w:r>
        <w:rPr>
          <w:rFonts w:cstheme="minorHAnsi"/>
          <w:b/>
        </w:rPr>
        <w:t xml:space="preserve"> tüpler</w:t>
      </w:r>
    </w:p>
    <w:p w14:paraId="0D5EB02F" w14:textId="0D7950C8" w:rsidR="00B43DB9" w:rsidRDefault="00B43DB9" w:rsidP="00B43DB9">
      <w:pPr>
        <w:pStyle w:val="ListeParagraf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Kırmızı </w:t>
      </w:r>
      <w:r>
        <w:rPr>
          <w:rFonts w:cstheme="minorHAnsi"/>
          <w:b/>
        </w:rPr>
        <w:t xml:space="preserve">renk uçlu </w:t>
      </w:r>
      <w:proofErr w:type="spellStart"/>
      <w:r>
        <w:rPr>
          <w:rFonts w:cstheme="minorHAnsi"/>
          <w:b/>
        </w:rPr>
        <w:t>heparinsiz</w:t>
      </w:r>
      <w:proofErr w:type="spellEnd"/>
      <w:r>
        <w:rPr>
          <w:rFonts w:cstheme="minorHAnsi"/>
          <w:b/>
        </w:rPr>
        <w:t xml:space="preserve"> tüpler</w:t>
      </w:r>
    </w:p>
    <w:p w14:paraId="0957EE54" w14:textId="625EFBD1" w:rsidR="00B43DB9" w:rsidRPr="00B43DB9" w:rsidRDefault="00B43DB9" w:rsidP="00B43DB9">
      <w:pPr>
        <w:pStyle w:val="ListeParagraf"/>
        <w:numPr>
          <w:ilvl w:val="0"/>
          <w:numId w:val="26"/>
        </w:numPr>
        <w:jc w:val="both"/>
        <w:rPr>
          <w:rFonts w:cstheme="minorHAnsi"/>
          <w:b/>
        </w:rPr>
      </w:pPr>
      <w:proofErr w:type="spellStart"/>
      <w:r>
        <w:rPr>
          <w:rFonts w:cstheme="minorHAnsi"/>
          <w:b/>
        </w:rPr>
        <w:t>Heparinli</w:t>
      </w:r>
      <w:proofErr w:type="spellEnd"/>
      <w:r>
        <w:rPr>
          <w:rFonts w:cstheme="minorHAnsi"/>
          <w:b/>
        </w:rPr>
        <w:t xml:space="preserve"> tüplerin iç yüzeyleri sodyum </w:t>
      </w:r>
      <w:proofErr w:type="spellStart"/>
      <w:r>
        <w:rPr>
          <w:rFonts w:cstheme="minorHAnsi"/>
          <w:b/>
        </w:rPr>
        <w:t>heparit</w:t>
      </w:r>
      <w:proofErr w:type="spellEnd"/>
      <w:r>
        <w:rPr>
          <w:rFonts w:cstheme="minorHAnsi"/>
          <w:b/>
        </w:rPr>
        <w:t xml:space="preserve"> ile kaplanmıştır.</w:t>
      </w:r>
      <w:bookmarkStart w:id="0" w:name="_GoBack"/>
      <w:bookmarkEnd w:id="0"/>
    </w:p>
    <w:p w14:paraId="39060280" w14:textId="77777777" w:rsidR="00B43DB9" w:rsidRPr="00B43DB9" w:rsidRDefault="00B43DB9" w:rsidP="00B43DB9">
      <w:pPr>
        <w:pStyle w:val="ListeParagraf"/>
        <w:jc w:val="both"/>
        <w:rPr>
          <w:rFonts w:cstheme="minorHAnsi"/>
          <w:b/>
        </w:rPr>
      </w:pPr>
    </w:p>
    <w:sectPr w:rsidR="00B43DB9" w:rsidRPr="00B43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A2E98"/>
    <w:multiLevelType w:val="hybridMultilevel"/>
    <w:tmpl w:val="1BEECDD0"/>
    <w:lvl w:ilvl="0" w:tplc="B3BA7E0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304E3E"/>
    <w:multiLevelType w:val="hybridMultilevel"/>
    <w:tmpl w:val="D63AF30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8E6018"/>
    <w:multiLevelType w:val="hybridMultilevel"/>
    <w:tmpl w:val="25A0CCF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2A1428"/>
    <w:multiLevelType w:val="hybridMultilevel"/>
    <w:tmpl w:val="4A2AAE6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30043A"/>
    <w:multiLevelType w:val="hybridMultilevel"/>
    <w:tmpl w:val="2440F6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9075C"/>
    <w:multiLevelType w:val="hybridMultilevel"/>
    <w:tmpl w:val="6C7657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A27170"/>
    <w:multiLevelType w:val="hybridMultilevel"/>
    <w:tmpl w:val="4A2AAE6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3530E4"/>
    <w:multiLevelType w:val="hybridMultilevel"/>
    <w:tmpl w:val="94B4641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735C10"/>
    <w:multiLevelType w:val="hybridMultilevel"/>
    <w:tmpl w:val="82544CB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08453D"/>
    <w:multiLevelType w:val="hybridMultilevel"/>
    <w:tmpl w:val="33EA0A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B9381B"/>
    <w:multiLevelType w:val="hybridMultilevel"/>
    <w:tmpl w:val="1580540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077774"/>
    <w:multiLevelType w:val="hybridMultilevel"/>
    <w:tmpl w:val="33EA0A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1174F8"/>
    <w:multiLevelType w:val="hybridMultilevel"/>
    <w:tmpl w:val="4A482A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E32411"/>
    <w:multiLevelType w:val="hybridMultilevel"/>
    <w:tmpl w:val="A9D27FA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364628"/>
    <w:multiLevelType w:val="hybridMultilevel"/>
    <w:tmpl w:val="4A2AAE6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6974C2"/>
    <w:multiLevelType w:val="hybridMultilevel"/>
    <w:tmpl w:val="E6C80E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7231B1"/>
    <w:multiLevelType w:val="hybridMultilevel"/>
    <w:tmpl w:val="4A2AAE6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FE78DF"/>
    <w:multiLevelType w:val="hybridMultilevel"/>
    <w:tmpl w:val="6C7657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9740134"/>
    <w:multiLevelType w:val="hybridMultilevel"/>
    <w:tmpl w:val="B7C2412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97D53DD"/>
    <w:multiLevelType w:val="hybridMultilevel"/>
    <w:tmpl w:val="2440F6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446B64"/>
    <w:multiLevelType w:val="hybridMultilevel"/>
    <w:tmpl w:val="4A2AAE6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322F74"/>
    <w:multiLevelType w:val="hybridMultilevel"/>
    <w:tmpl w:val="4A2AAE6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BE290E"/>
    <w:multiLevelType w:val="hybridMultilevel"/>
    <w:tmpl w:val="8300F89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2D2955"/>
    <w:multiLevelType w:val="hybridMultilevel"/>
    <w:tmpl w:val="33EA0A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4C0C75"/>
    <w:multiLevelType w:val="hybridMultilevel"/>
    <w:tmpl w:val="407A04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4B4786"/>
    <w:multiLevelType w:val="hybridMultilevel"/>
    <w:tmpl w:val="33EA0A3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7"/>
  </w:num>
  <w:num w:numId="3">
    <w:abstractNumId w:val="2"/>
  </w:num>
  <w:num w:numId="4">
    <w:abstractNumId w:val="1"/>
  </w:num>
  <w:num w:numId="5">
    <w:abstractNumId w:val="15"/>
  </w:num>
  <w:num w:numId="6">
    <w:abstractNumId w:val="12"/>
  </w:num>
  <w:num w:numId="7">
    <w:abstractNumId w:val="22"/>
  </w:num>
  <w:num w:numId="8">
    <w:abstractNumId w:val="25"/>
  </w:num>
  <w:num w:numId="9">
    <w:abstractNumId w:val="9"/>
  </w:num>
  <w:num w:numId="10">
    <w:abstractNumId w:val="11"/>
  </w:num>
  <w:num w:numId="11">
    <w:abstractNumId w:val="23"/>
  </w:num>
  <w:num w:numId="12">
    <w:abstractNumId w:val="19"/>
  </w:num>
  <w:num w:numId="13">
    <w:abstractNumId w:val="4"/>
  </w:num>
  <w:num w:numId="14">
    <w:abstractNumId w:val="13"/>
  </w:num>
  <w:num w:numId="15">
    <w:abstractNumId w:val="24"/>
  </w:num>
  <w:num w:numId="16">
    <w:abstractNumId w:val="10"/>
  </w:num>
  <w:num w:numId="17">
    <w:abstractNumId w:val="21"/>
  </w:num>
  <w:num w:numId="18">
    <w:abstractNumId w:val="6"/>
  </w:num>
  <w:num w:numId="19">
    <w:abstractNumId w:val="14"/>
  </w:num>
  <w:num w:numId="20">
    <w:abstractNumId w:val="20"/>
  </w:num>
  <w:num w:numId="21">
    <w:abstractNumId w:val="16"/>
  </w:num>
  <w:num w:numId="22">
    <w:abstractNumId w:val="17"/>
  </w:num>
  <w:num w:numId="23">
    <w:abstractNumId w:val="3"/>
  </w:num>
  <w:num w:numId="24">
    <w:abstractNumId w:val="5"/>
  </w:num>
  <w:num w:numId="25">
    <w:abstractNumId w:val="8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4BD"/>
    <w:rsid w:val="000548FF"/>
    <w:rsid w:val="001434BD"/>
    <w:rsid w:val="00146E83"/>
    <w:rsid w:val="00225B01"/>
    <w:rsid w:val="00240679"/>
    <w:rsid w:val="00456644"/>
    <w:rsid w:val="008C74E4"/>
    <w:rsid w:val="00A055B5"/>
    <w:rsid w:val="00AA3C74"/>
    <w:rsid w:val="00B43DB9"/>
    <w:rsid w:val="00D466CA"/>
    <w:rsid w:val="00D67642"/>
    <w:rsid w:val="00DC471C"/>
    <w:rsid w:val="00F23746"/>
    <w:rsid w:val="00F50544"/>
    <w:rsid w:val="00F6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515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C74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24067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eParagraf">
    <w:name w:val="List Paragraph"/>
    <w:basedOn w:val="Normal"/>
    <w:uiPriority w:val="34"/>
    <w:qFormat/>
    <w:rsid w:val="002406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C74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24067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eParagraf">
    <w:name w:val="List Paragraph"/>
    <w:basedOn w:val="Normal"/>
    <w:uiPriority w:val="34"/>
    <w:qFormat/>
    <w:rsid w:val="002406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1163</Words>
  <Characters>6632</Characters>
  <Application>Microsoft Office Word</Application>
  <DocSecurity>0</DocSecurity>
  <Lines>55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Harika Oyku Dinc</dc:creator>
  <cp:keywords/>
  <dc:description/>
  <cp:lastModifiedBy>sony</cp:lastModifiedBy>
  <cp:revision>8</cp:revision>
  <dcterms:created xsi:type="dcterms:W3CDTF">2021-12-24T09:53:00Z</dcterms:created>
  <dcterms:modified xsi:type="dcterms:W3CDTF">2022-02-01T08:38:00Z</dcterms:modified>
</cp:coreProperties>
</file>