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DB02C" w14:textId="799A4BC6" w:rsidR="00DC51BD" w:rsidRPr="00E5637B" w:rsidRDefault="00806764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Bağlama Aparatı</w:t>
      </w:r>
      <w:r w:rsidR="008E5894" w:rsidRPr="00E5637B">
        <w:rPr>
          <w:b/>
          <w:sz w:val="28"/>
          <w:szCs w:val="28"/>
          <w:u w:val="single"/>
        </w:rPr>
        <w:t xml:space="preserve"> Teknik Şartnamesi</w:t>
      </w:r>
    </w:p>
    <w:p w14:paraId="6CFC3647" w14:textId="77777777" w:rsidR="009B6735" w:rsidRDefault="009B6735" w:rsidP="008E5894">
      <w:pPr>
        <w:pStyle w:val="ListeParagraf"/>
        <w:numPr>
          <w:ilvl w:val="0"/>
          <w:numId w:val="1"/>
        </w:numPr>
      </w:pPr>
      <w:r>
        <w:t>ASTM C 364 standardına uygun basma test aparatı olmalıdır.</w:t>
      </w:r>
    </w:p>
    <w:p w14:paraId="015385D2" w14:textId="093FD153" w:rsidR="009B6735" w:rsidRDefault="009B6735" w:rsidP="009B6735">
      <w:pPr>
        <w:pStyle w:val="ListeParagraf"/>
        <w:numPr>
          <w:ilvl w:val="0"/>
          <w:numId w:val="1"/>
        </w:numPr>
      </w:pPr>
      <w:r>
        <w:t>Aparat alt ve üst parça</w:t>
      </w:r>
      <w:r w:rsidR="00D05FF5">
        <w:t>lar</w:t>
      </w:r>
      <w:r>
        <w:t xml:space="preserve"> olmak üzere 2 </w:t>
      </w:r>
      <w:r w:rsidR="00D05FF5">
        <w:t>adet parçadan</w:t>
      </w:r>
      <w:r>
        <w:t xml:space="preserve"> oluşmalıdır.</w:t>
      </w:r>
    </w:p>
    <w:p w14:paraId="0686273A" w14:textId="68EA588A" w:rsidR="008E5894" w:rsidRDefault="00E03638" w:rsidP="009B6735">
      <w:pPr>
        <w:pStyle w:val="ListeParagraf"/>
        <w:numPr>
          <w:ilvl w:val="0"/>
          <w:numId w:val="1"/>
        </w:numPr>
      </w:pPr>
      <w:r>
        <w:t>Aparatın alt ve üst p</w:t>
      </w:r>
      <w:r w:rsidR="009B6735">
        <w:t>arçaları</w:t>
      </w:r>
      <w:r>
        <w:t xml:space="preserve"> aynı ölçülerde ve özelliklerde olmalıdır.</w:t>
      </w:r>
    </w:p>
    <w:p w14:paraId="01EA91E0" w14:textId="53FE7C6D" w:rsidR="00E03638" w:rsidRDefault="00D05FF5" w:rsidP="008E5894">
      <w:pPr>
        <w:pStyle w:val="ListeParagraf"/>
        <w:numPr>
          <w:ilvl w:val="0"/>
          <w:numId w:val="1"/>
        </w:numPr>
      </w:pPr>
      <w:r>
        <w:t>Vidalar hariç tüm p</w:t>
      </w:r>
      <w:r w:rsidR="009B6735">
        <w:t xml:space="preserve">arçaların </w:t>
      </w:r>
      <w:r w:rsidR="00E03638">
        <w:t>yüzeyleri taşlanmış olmalıdır.</w:t>
      </w:r>
    </w:p>
    <w:p w14:paraId="3C943F83" w14:textId="70086027" w:rsidR="00E03638" w:rsidRDefault="00D05FF5" w:rsidP="008E5894">
      <w:pPr>
        <w:pStyle w:val="ListeParagraf"/>
        <w:numPr>
          <w:ilvl w:val="0"/>
          <w:numId w:val="1"/>
        </w:numPr>
      </w:pPr>
      <w:r>
        <w:t>Tüm p</w:t>
      </w:r>
      <w:r w:rsidR="009B6735">
        <w:t>arçaların</w:t>
      </w:r>
      <w:r w:rsidR="00E03638">
        <w:t xml:space="preserve"> malzeme kalitesi CK45 olmalıdır.</w:t>
      </w:r>
    </w:p>
    <w:p w14:paraId="42A47638" w14:textId="5A5D13C9" w:rsidR="00E03638" w:rsidRDefault="00D05FF5" w:rsidP="009B6735">
      <w:pPr>
        <w:pStyle w:val="ListeParagraf"/>
        <w:numPr>
          <w:ilvl w:val="0"/>
          <w:numId w:val="1"/>
        </w:numPr>
      </w:pPr>
      <w:r>
        <w:t>Tüm p</w:t>
      </w:r>
      <w:r w:rsidR="009B6735">
        <w:t>arçalar 30-35 HRC sertliğinde olmalıdır.</w:t>
      </w:r>
    </w:p>
    <w:p w14:paraId="5BDDD7BE" w14:textId="642442A0" w:rsidR="009B6735" w:rsidRDefault="00D05FF5" w:rsidP="009B6735">
      <w:pPr>
        <w:pStyle w:val="ListeParagraf"/>
        <w:numPr>
          <w:ilvl w:val="0"/>
          <w:numId w:val="1"/>
        </w:numPr>
      </w:pPr>
      <w:r>
        <w:t>Tüm p</w:t>
      </w:r>
      <w:r w:rsidR="009B6735">
        <w:t>arçalar taşlama sonrası nikel kaplanmalıdır.</w:t>
      </w:r>
    </w:p>
    <w:p w14:paraId="2F1F9BE1" w14:textId="5EB01673" w:rsidR="008E5894" w:rsidRDefault="00D05FF5" w:rsidP="008E5894">
      <w:pPr>
        <w:pStyle w:val="ListeParagraf"/>
        <w:numPr>
          <w:ilvl w:val="0"/>
          <w:numId w:val="1"/>
        </w:numPr>
      </w:pPr>
      <w:r>
        <w:t>Tüm p</w:t>
      </w:r>
      <w:r w:rsidR="009B6735">
        <w:t>arçalar</w:t>
      </w:r>
      <w:r w:rsidR="00834771">
        <w:t xml:space="preserve"> keskin köşe</w:t>
      </w:r>
      <w:r>
        <w:t>lerden arındırılmış olmalıdır.</w:t>
      </w:r>
    </w:p>
    <w:p w14:paraId="537D8EF0" w14:textId="46BD6781" w:rsidR="00D05FF5" w:rsidRDefault="00D05FF5" w:rsidP="008E5894">
      <w:pPr>
        <w:pStyle w:val="ListeParagraf"/>
        <w:numPr>
          <w:ilvl w:val="0"/>
          <w:numId w:val="1"/>
        </w:numPr>
      </w:pPr>
      <w:r>
        <w:t>Sıkıştırma vidalarının kulpları tırtıl çekilmiş olmalıdır.</w:t>
      </w:r>
    </w:p>
    <w:p w14:paraId="6B3887DE" w14:textId="75156658" w:rsidR="00D05FF5" w:rsidRDefault="00D05FF5" w:rsidP="008E5894">
      <w:pPr>
        <w:pStyle w:val="ListeParagraf"/>
        <w:numPr>
          <w:ilvl w:val="0"/>
          <w:numId w:val="1"/>
        </w:numPr>
      </w:pPr>
      <w:r>
        <w:t>Sıkıştırma plakalarının hareketi paralel olmalıdır.</w:t>
      </w:r>
    </w:p>
    <w:sectPr w:rsidR="00D05F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233CFD"/>
    <w:multiLevelType w:val="hybridMultilevel"/>
    <w:tmpl w:val="E6E8EF04"/>
    <w:lvl w:ilvl="0" w:tplc="5F7213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29335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894"/>
    <w:rsid w:val="002B0257"/>
    <w:rsid w:val="00717AAD"/>
    <w:rsid w:val="00806764"/>
    <w:rsid w:val="008149E4"/>
    <w:rsid w:val="00834771"/>
    <w:rsid w:val="008E5894"/>
    <w:rsid w:val="008F1E29"/>
    <w:rsid w:val="009B6735"/>
    <w:rsid w:val="00D05FF5"/>
    <w:rsid w:val="00DC51BD"/>
    <w:rsid w:val="00E03638"/>
    <w:rsid w:val="00E56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F0DC5"/>
  <w15:docId w15:val="{90BB3425-962E-4077-8E74-11C206FCF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8E58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Elif Zeynep Emir | digiMODE</dc:creator>
  <cp:keywords/>
  <dc:description/>
  <cp:lastModifiedBy>nihat kaya</cp:lastModifiedBy>
  <cp:revision>2</cp:revision>
  <dcterms:created xsi:type="dcterms:W3CDTF">2022-11-11T21:08:00Z</dcterms:created>
  <dcterms:modified xsi:type="dcterms:W3CDTF">2022-11-11T21:08:00Z</dcterms:modified>
</cp:coreProperties>
</file>