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4B5F7A" w14:textId="77777777" w:rsidR="00B13208" w:rsidRDefault="00B13208" w:rsidP="00B13208"/>
    <w:p w14:paraId="6E9A9B31" w14:textId="77777777" w:rsidR="00B13208" w:rsidRDefault="00B13208" w:rsidP="00B13208"/>
    <w:p w14:paraId="3C4098C4" w14:textId="77777777" w:rsidR="00B13208" w:rsidRPr="004F1C2D" w:rsidRDefault="00B13208" w:rsidP="00B13208">
      <w:pPr>
        <w:rPr>
          <w:b/>
          <w:sz w:val="26"/>
          <w:szCs w:val="26"/>
        </w:rPr>
      </w:pPr>
    </w:p>
    <w:p w14:paraId="15317BAF" w14:textId="77777777" w:rsidR="00B13208" w:rsidRPr="004F1C2D" w:rsidRDefault="00B13208" w:rsidP="00B13208">
      <w:pPr>
        <w:rPr>
          <w:rFonts w:ascii="Calibri" w:hAnsi="Calibri"/>
          <w:b/>
          <w:sz w:val="26"/>
          <w:szCs w:val="26"/>
        </w:rPr>
      </w:pPr>
      <w:r w:rsidRPr="004F1C2D">
        <w:rPr>
          <w:b/>
          <w:sz w:val="26"/>
          <w:szCs w:val="26"/>
        </w:rPr>
        <w:t xml:space="preserve">                               </w:t>
      </w:r>
      <w:proofErr w:type="spellStart"/>
      <w:proofErr w:type="gramStart"/>
      <w:r>
        <w:rPr>
          <w:rFonts w:ascii="Calibri" w:hAnsi="Calibri"/>
          <w:b/>
          <w:sz w:val="26"/>
          <w:szCs w:val="26"/>
        </w:rPr>
        <w:t>sEH</w:t>
      </w:r>
      <w:proofErr w:type="spellEnd"/>
      <w:proofErr w:type="gramEnd"/>
      <w:r w:rsidRPr="004F1C2D">
        <w:rPr>
          <w:rFonts w:ascii="Calibri" w:hAnsi="Calibri"/>
          <w:b/>
          <w:sz w:val="26"/>
          <w:szCs w:val="26"/>
        </w:rPr>
        <w:t xml:space="preserve"> ASSAY KİTİ TEKNİK ŞARTNAMESİ </w:t>
      </w:r>
    </w:p>
    <w:p w14:paraId="2662B24E" w14:textId="77777777" w:rsidR="00B13208" w:rsidRPr="004F1C2D" w:rsidRDefault="00B13208" w:rsidP="00B13208">
      <w:pPr>
        <w:spacing w:line="360" w:lineRule="auto"/>
        <w:rPr>
          <w:rFonts w:ascii="Calibri" w:hAnsi="Calibri"/>
          <w:sz w:val="26"/>
          <w:szCs w:val="26"/>
        </w:rPr>
      </w:pPr>
    </w:p>
    <w:p w14:paraId="335F29FC" w14:textId="77777777" w:rsidR="00B13208" w:rsidRPr="004F1C2D" w:rsidRDefault="00B13208" w:rsidP="00B13208">
      <w:pPr>
        <w:numPr>
          <w:ilvl w:val="0"/>
          <w:numId w:val="1"/>
        </w:numPr>
        <w:spacing w:line="360" w:lineRule="auto"/>
        <w:rPr>
          <w:rFonts w:ascii="Calibri" w:hAnsi="Calibri"/>
          <w:sz w:val="26"/>
          <w:szCs w:val="26"/>
        </w:rPr>
      </w:pPr>
      <w:r w:rsidRPr="004F1C2D">
        <w:rPr>
          <w:rFonts w:ascii="Calibri" w:hAnsi="Calibri"/>
          <w:sz w:val="26"/>
          <w:szCs w:val="26"/>
        </w:rPr>
        <w:t xml:space="preserve">Kit </w:t>
      </w:r>
      <w:proofErr w:type="spellStart"/>
      <w:r>
        <w:rPr>
          <w:rFonts w:ascii="Calibri" w:hAnsi="Calibri"/>
          <w:sz w:val="26"/>
          <w:szCs w:val="26"/>
        </w:rPr>
        <w:t>Seh</w:t>
      </w:r>
      <w:proofErr w:type="spellEnd"/>
      <w:r>
        <w:rPr>
          <w:rFonts w:ascii="Calibri" w:hAnsi="Calibri"/>
          <w:sz w:val="26"/>
          <w:szCs w:val="26"/>
        </w:rPr>
        <w:t xml:space="preserve"> inhibitör</w:t>
      </w:r>
      <w:r w:rsidRPr="004F1C2D">
        <w:rPr>
          <w:rFonts w:ascii="Calibri" w:hAnsi="Calibri"/>
          <w:sz w:val="26"/>
          <w:szCs w:val="26"/>
        </w:rPr>
        <w:t xml:space="preserve"> seviyesini </w:t>
      </w:r>
      <w:proofErr w:type="spellStart"/>
      <w:r w:rsidRPr="00EB3084">
        <w:rPr>
          <w:rFonts w:ascii="Calibri" w:hAnsi="Calibri"/>
          <w:sz w:val="26"/>
          <w:szCs w:val="26"/>
        </w:rPr>
        <w:t>flor</w:t>
      </w:r>
      <w:r>
        <w:rPr>
          <w:rFonts w:ascii="Calibri" w:hAnsi="Calibri"/>
          <w:sz w:val="26"/>
          <w:szCs w:val="26"/>
        </w:rPr>
        <w:t>i</w:t>
      </w:r>
      <w:r w:rsidRPr="00EB3084">
        <w:rPr>
          <w:rFonts w:ascii="Calibri" w:hAnsi="Calibri"/>
          <w:sz w:val="26"/>
          <w:szCs w:val="26"/>
        </w:rPr>
        <w:t>metri</w:t>
      </w:r>
      <w:r>
        <w:rPr>
          <w:rFonts w:ascii="Calibri" w:hAnsi="Calibri"/>
          <w:sz w:val="26"/>
          <w:szCs w:val="26"/>
        </w:rPr>
        <w:t>k</w:t>
      </w:r>
      <w:proofErr w:type="spellEnd"/>
      <w:r w:rsidRPr="00EB3084">
        <w:rPr>
          <w:rFonts w:ascii="Calibri" w:hAnsi="Calibri"/>
          <w:sz w:val="26"/>
          <w:szCs w:val="26"/>
        </w:rPr>
        <w:t xml:space="preserve"> olarak </w:t>
      </w:r>
      <w:r w:rsidRPr="004F1C2D">
        <w:rPr>
          <w:rFonts w:ascii="Calibri" w:hAnsi="Calibri"/>
          <w:sz w:val="26"/>
          <w:szCs w:val="26"/>
        </w:rPr>
        <w:t>ölçebilmelidir.</w:t>
      </w:r>
    </w:p>
    <w:p w14:paraId="64DA859B" w14:textId="77777777" w:rsidR="00B13208" w:rsidRPr="004F1C2D" w:rsidRDefault="00B13208" w:rsidP="00B13208">
      <w:pPr>
        <w:numPr>
          <w:ilvl w:val="0"/>
          <w:numId w:val="1"/>
        </w:numPr>
        <w:spacing w:line="360" w:lineRule="auto"/>
        <w:rPr>
          <w:rFonts w:ascii="Calibri" w:hAnsi="Calibri"/>
          <w:sz w:val="26"/>
          <w:szCs w:val="26"/>
        </w:rPr>
      </w:pPr>
      <w:r w:rsidRPr="004F1C2D">
        <w:rPr>
          <w:rFonts w:ascii="Calibri" w:hAnsi="Calibri"/>
          <w:sz w:val="26"/>
          <w:szCs w:val="26"/>
        </w:rPr>
        <w:t xml:space="preserve">96 </w:t>
      </w:r>
      <w:proofErr w:type="spellStart"/>
      <w:r w:rsidRPr="004F1C2D">
        <w:rPr>
          <w:rFonts w:ascii="Calibri" w:hAnsi="Calibri"/>
          <w:sz w:val="26"/>
          <w:szCs w:val="26"/>
        </w:rPr>
        <w:t>testlik</w:t>
      </w:r>
      <w:proofErr w:type="spellEnd"/>
      <w:r w:rsidRPr="004F1C2D">
        <w:rPr>
          <w:rFonts w:ascii="Calibri" w:hAnsi="Calibri"/>
          <w:sz w:val="26"/>
          <w:szCs w:val="26"/>
        </w:rPr>
        <w:t xml:space="preserve"> orijinal ambalajında olmalıdır.</w:t>
      </w:r>
    </w:p>
    <w:p w14:paraId="2E447C14" w14:textId="77777777" w:rsidR="00B13208" w:rsidRPr="004F1C2D" w:rsidRDefault="00B13208" w:rsidP="00B13208">
      <w:pPr>
        <w:numPr>
          <w:ilvl w:val="0"/>
          <w:numId w:val="1"/>
        </w:numPr>
        <w:spacing w:line="360" w:lineRule="auto"/>
        <w:rPr>
          <w:rFonts w:ascii="Calibri" w:hAnsi="Calibri"/>
          <w:sz w:val="26"/>
          <w:szCs w:val="26"/>
        </w:rPr>
      </w:pPr>
      <w:r w:rsidRPr="004F1C2D">
        <w:rPr>
          <w:rFonts w:ascii="Calibri" w:hAnsi="Calibri"/>
          <w:sz w:val="26"/>
          <w:szCs w:val="26"/>
        </w:rPr>
        <w:t>Kit içeriğinde</w:t>
      </w:r>
      <w:r>
        <w:rPr>
          <w:rFonts w:ascii="Calibri" w:hAnsi="Calibri"/>
          <w:sz w:val="26"/>
          <w:szCs w:val="26"/>
        </w:rPr>
        <w:t xml:space="preserve"> </w:t>
      </w:r>
      <w:proofErr w:type="spellStart"/>
      <w:r>
        <w:rPr>
          <w:rFonts w:ascii="Calibri" w:hAnsi="Calibri"/>
          <w:sz w:val="26"/>
          <w:szCs w:val="26"/>
        </w:rPr>
        <w:t>sEH</w:t>
      </w:r>
      <w:proofErr w:type="spellEnd"/>
      <w:r w:rsidRPr="004F1C2D">
        <w:rPr>
          <w:rFonts w:ascii="Calibri" w:hAnsi="Calibri"/>
          <w:sz w:val="26"/>
          <w:szCs w:val="26"/>
        </w:rPr>
        <w:t xml:space="preserve"> </w:t>
      </w:r>
      <w:proofErr w:type="spellStart"/>
      <w:r w:rsidRPr="004F1C2D">
        <w:rPr>
          <w:rFonts w:ascii="Calibri" w:hAnsi="Calibri"/>
          <w:sz w:val="26"/>
          <w:szCs w:val="26"/>
        </w:rPr>
        <w:t>Assay</w:t>
      </w:r>
      <w:proofErr w:type="spellEnd"/>
      <w:r w:rsidRPr="004F1C2D">
        <w:rPr>
          <w:rFonts w:ascii="Calibri" w:hAnsi="Calibri"/>
          <w:sz w:val="26"/>
          <w:szCs w:val="26"/>
        </w:rPr>
        <w:t xml:space="preserve"> </w:t>
      </w:r>
      <w:proofErr w:type="spellStart"/>
      <w:r w:rsidRPr="004F1C2D">
        <w:rPr>
          <w:rFonts w:ascii="Calibri" w:hAnsi="Calibri"/>
          <w:sz w:val="26"/>
          <w:szCs w:val="26"/>
        </w:rPr>
        <w:t>Buffer</w:t>
      </w:r>
      <w:proofErr w:type="spellEnd"/>
      <w:r w:rsidRPr="004F1C2D">
        <w:rPr>
          <w:rFonts w:ascii="Calibri" w:hAnsi="Calibri"/>
          <w:sz w:val="26"/>
          <w:szCs w:val="26"/>
        </w:rPr>
        <w:t xml:space="preserve"> (1</w:t>
      </w:r>
      <w:r>
        <w:rPr>
          <w:rFonts w:ascii="Calibri" w:hAnsi="Calibri"/>
          <w:sz w:val="26"/>
          <w:szCs w:val="26"/>
        </w:rPr>
        <w:t>0</w:t>
      </w:r>
      <w:r w:rsidRPr="004F1C2D">
        <w:rPr>
          <w:rFonts w:ascii="Calibri" w:hAnsi="Calibri"/>
          <w:sz w:val="26"/>
          <w:szCs w:val="26"/>
        </w:rPr>
        <w:t xml:space="preserve">0x) (1 şişe, </w:t>
      </w:r>
      <w:r>
        <w:rPr>
          <w:rFonts w:ascii="Calibri" w:hAnsi="Calibri"/>
          <w:sz w:val="26"/>
          <w:szCs w:val="26"/>
        </w:rPr>
        <w:t>3</w:t>
      </w:r>
      <w:r w:rsidRPr="004F1C2D">
        <w:rPr>
          <w:rFonts w:ascii="Calibri" w:hAnsi="Calibri"/>
          <w:sz w:val="26"/>
          <w:szCs w:val="26"/>
        </w:rPr>
        <w:t xml:space="preserve"> ml),</w:t>
      </w:r>
      <w:r>
        <w:rPr>
          <w:rFonts w:ascii="Calibri" w:hAnsi="Calibri"/>
          <w:sz w:val="26"/>
          <w:szCs w:val="26"/>
        </w:rPr>
        <w:t xml:space="preserve"> </w:t>
      </w:r>
      <w:proofErr w:type="spellStart"/>
      <w:r>
        <w:rPr>
          <w:rFonts w:ascii="Calibri" w:hAnsi="Calibri"/>
          <w:sz w:val="26"/>
          <w:szCs w:val="26"/>
        </w:rPr>
        <w:t>sEH</w:t>
      </w:r>
      <w:proofErr w:type="spellEnd"/>
      <w:r>
        <w:rPr>
          <w:rFonts w:ascii="Calibri" w:hAnsi="Calibri"/>
          <w:sz w:val="26"/>
          <w:szCs w:val="26"/>
        </w:rPr>
        <w:t xml:space="preserve"> </w:t>
      </w:r>
      <w:proofErr w:type="spellStart"/>
      <w:r>
        <w:rPr>
          <w:rFonts w:ascii="Calibri" w:hAnsi="Calibri"/>
          <w:sz w:val="26"/>
          <w:szCs w:val="26"/>
        </w:rPr>
        <w:t>human</w:t>
      </w:r>
      <w:proofErr w:type="spellEnd"/>
      <w:r>
        <w:rPr>
          <w:rFonts w:ascii="Calibri" w:hAnsi="Calibri"/>
          <w:sz w:val="26"/>
          <w:szCs w:val="26"/>
        </w:rPr>
        <w:t xml:space="preserve"> </w:t>
      </w:r>
      <w:proofErr w:type="spellStart"/>
      <w:r>
        <w:rPr>
          <w:rFonts w:ascii="Calibri" w:hAnsi="Calibri"/>
          <w:sz w:val="26"/>
          <w:szCs w:val="26"/>
        </w:rPr>
        <w:t>recombinant</w:t>
      </w:r>
      <w:proofErr w:type="spellEnd"/>
      <w:r>
        <w:rPr>
          <w:rFonts w:ascii="Calibri" w:hAnsi="Calibri"/>
          <w:sz w:val="26"/>
          <w:szCs w:val="26"/>
        </w:rPr>
        <w:t xml:space="preserve"> 2 şişe/12ul</w:t>
      </w:r>
      <w:r w:rsidRPr="004F1C2D">
        <w:rPr>
          <w:rFonts w:ascii="Calibri" w:hAnsi="Calibri"/>
          <w:sz w:val="26"/>
          <w:szCs w:val="26"/>
        </w:rPr>
        <w:t>,</w:t>
      </w:r>
      <w:r>
        <w:rPr>
          <w:rFonts w:ascii="Calibri" w:hAnsi="Calibri"/>
          <w:sz w:val="26"/>
          <w:szCs w:val="26"/>
        </w:rPr>
        <w:t xml:space="preserve"> </w:t>
      </w:r>
      <w:proofErr w:type="spellStart"/>
      <w:r>
        <w:rPr>
          <w:rFonts w:ascii="Calibri" w:hAnsi="Calibri"/>
          <w:sz w:val="26"/>
          <w:szCs w:val="26"/>
        </w:rPr>
        <w:t>sEH</w:t>
      </w:r>
      <w:proofErr w:type="spellEnd"/>
      <w:r>
        <w:rPr>
          <w:rFonts w:ascii="Calibri" w:hAnsi="Calibri"/>
          <w:sz w:val="26"/>
          <w:szCs w:val="26"/>
        </w:rPr>
        <w:t xml:space="preserve"> </w:t>
      </w:r>
      <w:proofErr w:type="spellStart"/>
      <w:r>
        <w:rPr>
          <w:rFonts w:ascii="Calibri" w:hAnsi="Calibri"/>
          <w:sz w:val="26"/>
          <w:szCs w:val="26"/>
        </w:rPr>
        <w:t>substrate</w:t>
      </w:r>
      <w:proofErr w:type="spellEnd"/>
      <w:r>
        <w:rPr>
          <w:rFonts w:ascii="Calibri" w:hAnsi="Calibri"/>
          <w:sz w:val="26"/>
          <w:szCs w:val="26"/>
        </w:rPr>
        <w:t xml:space="preserve"> 1 şişe/600ul</w:t>
      </w:r>
      <w:r w:rsidRPr="004F1C2D">
        <w:rPr>
          <w:rFonts w:ascii="Calibri" w:hAnsi="Calibri"/>
          <w:sz w:val="26"/>
          <w:szCs w:val="26"/>
        </w:rPr>
        <w:t>,</w:t>
      </w:r>
      <w:r>
        <w:rPr>
          <w:rFonts w:ascii="Calibri" w:hAnsi="Calibri"/>
          <w:sz w:val="26"/>
          <w:szCs w:val="26"/>
        </w:rPr>
        <w:t xml:space="preserve"> 96 </w:t>
      </w:r>
      <w:proofErr w:type="spellStart"/>
      <w:r>
        <w:rPr>
          <w:rFonts w:ascii="Calibri" w:hAnsi="Calibri"/>
          <w:sz w:val="26"/>
          <w:szCs w:val="26"/>
        </w:rPr>
        <w:t>well</w:t>
      </w:r>
      <w:proofErr w:type="spellEnd"/>
      <w:r>
        <w:rPr>
          <w:rFonts w:ascii="Calibri" w:hAnsi="Calibri"/>
          <w:sz w:val="26"/>
          <w:szCs w:val="26"/>
        </w:rPr>
        <w:t xml:space="preserve"> </w:t>
      </w:r>
      <w:proofErr w:type="spellStart"/>
      <w:r>
        <w:rPr>
          <w:rFonts w:ascii="Calibri" w:hAnsi="Calibri"/>
          <w:sz w:val="26"/>
          <w:szCs w:val="26"/>
        </w:rPr>
        <w:t>solid</w:t>
      </w:r>
      <w:proofErr w:type="spellEnd"/>
      <w:r>
        <w:rPr>
          <w:rFonts w:ascii="Calibri" w:hAnsi="Calibri"/>
          <w:sz w:val="26"/>
          <w:szCs w:val="26"/>
        </w:rPr>
        <w:t xml:space="preserve"> </w:t>
      </w:r>
      <w:proofErr w:type="spellStart"/>
      <w:r>
        <w:rPr>
          <w:rFonts w:ascii="Calibri" w:hAnsi="Calibri"/>
          <w:sz w:val="26"/>
          <w:szCs w:val="26"/>
        </w:rPr>
        <w:t>plate</w:t>
      </w:r>
      <w:proofErr w:type="spellEnd"/>
      <w:r>
        <w:rPr>
          <w:rFonts w:ascii="Calibri" w:hAnsi="Calibri"/>
          <w:sz w:val="26"/>
          <w:szCs w:val="26"/>
        </w:rPr>
        <w:t xml:space="preserve">, 96 </w:t>
      </w:r>
      <w:proofErr w:type="spellStart"/>
      <w:r>
        <w:rPr>
          <w:rFonts w:ascii="Calibri" w:hAnsi="Calibri"/>
          <w:sz w:val="26"/>
          <w:szCs w:val="26"/>
        </w:rPr>
        <w:t>well</w:t>
      </w:r>
      <w:proofErr w:type="spellEnd"/>
      <w:r>
        <w:rPr>
          <w:rFonts w:ascii="Calibri" w:hAnsi="Calibri"/>
          <w:sz w:val="26"/>
          <w:szCs w:val="26"/>
        </w:rPr>
        <w:t xml:space="preserve"> </w:t>
      </w:r>
      <w:proofErr w:type="spellStart"/>
      <w:r>
        <w:rPr>
          <w:rFonts w:ascii="Calibri" w:hAnsi="Calibri"/>
          <w:sz w:val="26"/>
          <w:szCs w:val="26"/>
        </w:rPr>
        <w:t>cover</w:t>
      </w:r>
      <w:proofErr w:type="spellEnd"/>
      <w:r>
        <w:rPr>
          <w:rFonts w:ascii="Calibri" w:hAnsi="Calibri"/>
          <w:sz w:val="26"/>
          <w:szCs w:val="26"/>
        </w:rPr>
        <w:t xml:space="preserve"> </w:t>
      </w:r>
      <w:proofErr w:type="spellStart"/>
      <w:r>
        <w:rPr>
          <w:rFonts w:ascii="Calibri" w:hAnsi="Calibri"/>
          <w:sz w:val="26"/>
          <w:szCs w:val="26"/>
        </w:rPr>
        <w:t>sheet</w:t>
      </w:r>
      <w:proofErr w:type="spellEnd"/>
      <w:r>
        <w:rPr>
          <w:rFonts w:ascii="Calibri" w:hAnsi="Calibri"/>
          <w:sz w:val="26"/>
          <w:szCs w:val="26"/>
        </w:rPr>
        <w:t xml:space="preserve"> </w:t>
      </w:r>
      <w:r w:rsidRPr="004F1C2D">
        <w:rPr>
          <w:rFonts w:ascii="Calibri" w:hAnsi="Calibri"/>
          <w:sz w:val="26"/>
          <w:szCs w:val="26"/>
        </w:rPr>
        <w:t>bulunmalıdır.</w:t>
      </w:r>
    </w:p>
    <w:p w14:paraId="1458CCE8" w14:textId="77777777" w:rsidR="00B13208" w:rsidRPr="004F1C2D" w:rsidRDefault="00B13208" w:rsidP="00B13208">
      <w:pPr>
        <w:numPr>
          <w:ilvl w:val="0"/>
          <w:numId w:val="1"/>
        </w:numPr>
        <w:spacing w:line="360" w:lineRule="auto"/>
        <w:rPr>
          <w:rFonts w:ascii="Calibri" w:hAnsi="Calibri"/>
          <w:sz w:val="26"/>
          <w:szCs w:val="26"/>
        </w:rPr>
      </w:pPr>
      <w:r w:rsidRPr="004F1C2D">
        <w:rPr>
          <w:rFonts w:ascii="Calibri" w:hAnsi="Calibri"/>
          <w:sz w:val="26"/>
          <w:szCs w:val="26"/>
        </w:rPr>
        <w:t xml:space="preserve">Kit </w:t>
      </w:r>
      <w:r>
        <w:rPr>
          <w:rFonts w:ascii="Calibri" w:hAnsi="Calibri"/>
          <w:sz w:val="26"/>
          <w:szCs w:val="26"/>
        </w:rPr>
        <w:t>-80</w:t>
      </w:r>
      <w:r w:rsidRPr="004F1C2D">
        <w:rPr>
          <w:rFonts w:ascii="Calibri" w:hAnsi="Calibri"/>
          <w:sz w:val="26"/>
          <w:szCs w:val="26"/>
        </w:rPr>
        <w:t xml:space="preserve"> derecede saklanmalıdır</w:t>
      </w:r>
      <w:r>
        <w:rPr>
          <w:rFonts w:ascii="Calibri" w:hAnsi="Calibri"/>
          <w:sz w:val="26"/>
          <w:szCs w:val="26"/>
        </w:rPr>
        <w:t xml:space="preserve"> ve -80 derecede kuru buz ile ambalajına uygun bir şeklide teslim edilmelidir</w:t>
      </w:r>
      <w:r w:rsidRPr="004F1C2D">
        <w:rPr>
          <w:rFonts w:ascii="Calibri" w:hAnsi="Calibri"/>
          <w:sz w:val="26"/>
          <w:szCs w:val="26"/>
        </w:rPr>
        <w:t>.</w:t>
      </w:r>
    </w:p>
    <w:p w14:paraId="2DB99841" w14:textId="77777777" w:rsidR="00B13208" w:rsidRPr="004F1C2D" w:rsidRDefault="00B13208" w:rsidP="00B13208">
      <w:pPr>
        <w:numPr>
          <w:ilvl w:val="0"/>
          <w:numId w:val="1"/>
        </w:numPr>
        <w:spacing w:line="360" w:lineRule="auto"/>
        <w:rPr>
          <w:rFonts w:ascii="Calibri" w:hAnsi="Calibri"/>
          <w:sz w:val="26"/>
          <w:szCs w:val="26"/>
        </w:rPr>
      </w:pPr>
      <w:r w:rsidRPr="004F1C2D">
        <w:rPr>
          <w:rFonts w:ascii="Calibri" w:hAnsi="Calibri"/>
          <w:sz w:val="26"/>
          <w:szCs w:val="26"/>
        </w:rPr>
        <w:t>Kullanılacak</w:t>
      </w:r>
      <w:r>
        <w:rPr>
          <w:rFonts w:ascii="Calibri" w:hAnsi="Calibri"/>
          <w:sz w:val="26"/>
          <w:szCs w:val="26"/>
        </w:rPr>
        <w:t xml:space="preserve"> </w:t>
      </w:r>
      <w:r w:rsidRPr="004F1C2D">
        <w:rPr>
          <w:rFonts w:ascii="Calibri" w:hAnsi="Calibri"/>
          <w:sz w:val="26"/>
          <w:szCs w:val="26"/>
        </w:rPr>
        <w:t xml:space="preserve">miktar </w:t>
      </w:r>
      <w:r>
        <w:rPr>
          <w:rFonts w:ascii="Calibri" w:hAnsi="Calibri"/>
          <w:sz w:val="26"/>
          <w:szCs w:val="26"/>
        </w:rPr>
        <w:t>5</w:t>
      </w:r>
      <w:r w:rsidRPr="004F1C2D">
        <w:rPr>
          <w:rFonts w:ascii="Calibri" w:hAnsi="Calibri"/>
          <w:sz w:val="26"/>
          <w:szCs w:val="26"/>
        </w:rPr>
        <w:t xml:space="preserve"> µl</w:t>
      </w:r>
      <w:r>
        <w:rPr>
          <w:rFonts w:ascii="Calibri" w:hAnsi="Calibri"/>
          <w:sz w:val="26"/>
          <w:szCs w:val="26"/>
        </w:rPr>
        <w:t xml:space="preserve"> inhibitör çözeltisi</w:t>
      </w:r>
      <w:r w:rsidRPr="004F1C2D">
        <w:rPr>
          <w:rFonts w:ascii="Calibri" w:hAnsi="Calibri"/>
          <w:sz w:val="26"/>
          <w:szCs w:val="26"/>
        </w:rPr>
        <w:t xml:space="preserve"> olmalıdır.</w:t>
      </w:r>
    </w:p>
    <w:p w14:paraId="4412C364" w14:textId="77777777" w:rsidR="00B13208" w:rsidRPr="004F1C2D" w:rsidRDefault="00B13208" w:rsidP="00B13208">
      <w:pPr>
        <w:numPr>
          <w:ilvl w:val="0"/>
          <w:numId w:val="1"/>
        </w:numPr>
        <w:spacing w:line="360" w:lineRule="auto"/>
        <w:rPr>
          <w:rFonts w:ascii="Calibri" w:hAnsi="Calibri"/>
          <w:sz w:val="26"/>
          <w:szCs w:val="26"/>
        </w:rPr>
      </w:pPr>
      <w:r w:rsidRPr="004F1C2D">
        <w:rPr>
          <w:rFonts w:ascii="Calibri" w:hAnsi="Calibri"/>
          <w:sz w:val="26"/>
          <w:szCs w:val="26"/>
        </w:rPr>
        <w:t xml:space="preserve">Toplam </w:t>
      </w:r>
      <w:proofErr w:type="spellStart"/>
      <w:r w:rsidRPr="004F1C2D">
        <w:rPr>
          <w:rFonts w:ascii="Calibri" w:hAnsi="Calibri"/>
          <w:sz w:val="26"/>
          <w:szCs w:val="26"/>
        </w:rPr>
        <w:t>inkübasyon</w:t>
      </w:r>
      <w:proofErr w:type="spellEnd"/>
      <w:r w:rsidRPr="004F1C2D">
        <w:rPr>
          <w:rFonts w:ascii="Calibri" w:hAnsi="Calibri"/>
          <w:sz w:val="26"/>
          <w:szCs w:val="26"/>
        </w:rPr>
        <w:t xml:space="preserve"> süresi </w:t>
      </w:r>
      <w:r>
        <w:rPr>
          <w:rFonts w:ascii="Calibri" w:hAnsi="Calibri"/>
          <w:sz w:val="26"/>
          <w:szCs w:val="26"/>
        </w:rPr>
        <w:t>1</w:t>
      </w:r>
      <w:r w:rsidRPr="004F1C2D">
        <w:rPr>
          <w:rFonts w:ascii="Calibri" w:hAnsi="Calibri"/>
          <w:sz w:val="26"/>
          <w:szCs w:val="26"/>
        </w:rPr>
        <w:t>5 dakikayı geçmemelidir.</w:t>
      </w:r>
    </w:p>
    <w:p w14:paraId="1EDE9BA3" w14:textId="77777777" w:rsidR="00B13208" w:rsidRPr="004F1C2D" w:rsidRDefault="00B13208" w:rsidP="00B13208">
      <w:pPr>
        <w:numPr>
          <w:ilvl w:val="0"/>
          <w:numId w:val="1"/>
        </w:numPr>
        <w:spacing w:line="360" w:lineRule="auto"/>
        <w:rPr>
          <w:rFonts w:ascii="Calibri" w:hAnsi="Calibri"/>
          <w:sz w:val="26"/>
          <w:szCs w:val="26"/>
        </w:rPr>
      </w:pPr>
      <w:r w:rsidRPr="004F1C2D">
        <w:rPr>
          <w:rFonts w:ascii="Calibri" w:hAnsi="Calibri"/>
          <w:sz w:val="26"/>
          <w:szCs w:val="26"/>
        </w:rPr>
        <w:t xml:space="preserve">Okuma </w:t>
      </w:r>
      <w:r>
        <w:rPr>
          <w:rFonts w:ascii="Calibri" w:hAnsi="Calibri"/>
          <w:sz w:val="26"/>
          <w:szCs w:val="26"/>
        </w:rPr>
        <w:t>ex</w:t>
      </w:r>
      <w:proofErr w:type="gramStart"/>
      <w:r>
        <w:rPr>
          <w:rFonts w:ascii="Calibri" w:hAnsi="Calibri"/>
          <w:sz w:val="26"/>
          <w:szCs w:val="26"/>
        </w:rPr>
        <w:t>330 -</w:t>
      </w:r>
      <w:proofErr w:type="gramEnd"/>
      <w:r>
        <w:rPr>
          <w:rFonts w:ascii="Calibri" w:hAnsi="Calibri"/>
          <w:sz w:val="26"/>
          <w:szCs w:val="26"/>
        </w:rPr>
        <w:t xml:space="preserve"> em465 </w:t>
      </w:r>
      <w:proofErr w:type="spellStart"/>
      <w:r w:rsidRPr="004F1C2D">
        <w:rPr>
          <w:rFonts w:ascii="Calibri" w:hAnsi="Calibri"/>
          <w:sz w:val="26"/>
          <w:szCs w:val="26"/>
        </w:rPr>
        <w:t>nm</w:t>
      </w:r>
      <w:proofErr w:type="spellEnd"/>
      <w:r w:rsidRPr="004F1C2D">
        <w:rPr>
          <w:rFonts w:ascii="Calibri" w:hAnsi="Calibri"/>
          <w:sz w:val="26"/>
          <w:szCs w:val="26"/>
        </w:rPr>
        <w:t xml:space="preserve"> de yapılmalıdır.</w:t>
      </w:r>
    </w:p>
    <w:p w14:paraId="5D057A8E" w14:textId="77777777" w:rsidR="00B13208" w:rsidRDefault="00B13208" w:rsidP="00B13208">
      <w:pPr>
        <w:numPr>
          <w:ilvl w:val="0"/>
          <w:numId w:val="1"/>
        </w:numPr>
        <w:spacing w:line="360" w:lineRule="auto"/>
        <w:rPr>
          <w:rFonts w:ascii="Calibri" w:hAnsi="Calibri"/>
          <w:sz w:val="26"/>
          <w:szCs w:val="26"/>
        </w:rPr>
      </w:pPr>
      <w:r w:rsidRPr="004F1C2D">
        <w:rPr>
          <w:rFonts w:ascii="Calibri" w:hAnsi="Calibri"/>
          <w:sz w:val="26"/>
          <w:szCs w:val="26"/>
        </w:rPr>
        <w:t>Ürün saklama koşullarına uygun olarak teslim edilmelidir.</w:t>
      </w:r>
    </w:p>
    <w:p w14:paraId="363B7839" w14:textId="77777777" w:rsidR="00B13208" w:rsidRDefault="00B13208" w:rsidP="00B13208">
      <w:pPr>
        <w:numPr>
          <w:ilvl w:val="0"/>
          <w:numId w:val="1"/>
        </w:num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Teklif verecek firmalar çalışma sırasında aplikasyon ve çalışma desteği vereceklerdir.</w:t>
      </w:r>
    </w:p>
    <w:p w14:paraId="227FE5FF" w14:textId="77777777" w:rsidR="00B13208" w:rsidRDefault="00B13208" w:rsidP="00422A22">
      <w:pPr>
        <w:numPr>
          <w:ilvl w:val="0"/>
          <w:numId w:val="1"/>
        </w:numPr>
        <w:tabs>
          <w:tab w:val="clear" w:pos="786"/>
        </w:tabs>
        <w:spacing w:line="360" w:lineRule="auto"/>
        <w:ind w:left="426" w:hanging="141"/>
        <w:rPr>
          <w:rFonts w:ascii="Arial" w:hAnsi="Arial" w:cs="Arial"/>
        </w:rPr>
      </w:pPr>
      <w:r>
        <w:rPr>
          <w:rFonts w:ascii="Arial" w:hAnsi="Arial" w:cs="Arial"/>
        </w:rPr>
        <w:t>Kit çalışması için gerekli pipet, okuyucu ve yıkayıcı gibi cihazlar firma tarafından karşılanacaktır.</w:t>
      </w:r>
    </w:p>
    <w:p w14:paraId="1FA71F76" w14:textId="77777777" w:rsidR="00B13208" w:rsidRDefault="00B13208" w:rsidP="00422A22">
      <w:pPr>
        <w:numPr>
          <w:ilvl w:val="0"/>
          <w:numId w:val="1"/>
        </w:numPr>
        <w:tabs>
          <w:tab w:val="clear" w:pos="786"/>
        </w:tabs>
        <w:spacing w:line="360" w:lineRule="auto"/>
        <w:ind w:left="426" w:hanging="142"/>
        <w:rPr>
          <w:rFonts w:ascii="Arial" w:hAnsi="Arial" w:cs="Arial"/>
        </w:rPr>
      </w:pPr>
      <w:r>
        <w:rPr>
          <w:rFonts w:ascii="Arial" w:hAnsi="Arial" w:cs="Arial"/>
        </w:rPr>
        <w:t>Teklif verecek firmaların TSE Yeterlilik Belgesi olmalıdır.</w:t>
      </w:r>
    </w:p>
    <w:p w14:paraId="696EB1B4" w14:textId="08E3142C" w:rsidR="00B13208" w:rsidRDefault="00B13208" w:rsidP="00422A22">
      <w:pPr>
        <w:numPr>
          <w:ilvl w:val="0"/>
          <w:numId w:val="1"/>
        </w:numPr>
        <w:tabs>
          <w:tab w:val="clear" w:pos="786"/>
        </w:tabs>
        <w:spacing w:line="360" w:lineRule="auto"/>
        <w:ind w:left="284" w:firstLine="0"/>
        <w:rPr>
          <w:rFonts w:ascii="Arial" w:hAnsi="Arial" w:cs="Arial"/>
        </w:rPr>
      </w:pPr>
      <w:r>
        <w:rPr>
          <w:rFonts w:ascii="Arial" w:hAnsi="Arial" w:cs="Arial"/>
        </w:rPr>
        <w:t>Ürün Avrupa ya da Amerika menşeili olmalıdır.</w:t>
      </w:r>
    </w:p>
    <w:p w14:paraId="0A89965B" w14:textId="5B59E7A4" w:rsidR="00422A22" w:rsidRDefault="00422A22" w:rsidP="00422A22">
      <w:pPr>
        <w:spacing w:line="360" w:lineRule="auto"/>
        <w:rPr>
          <w:rFonts w:ascii="Arial" w:hAnsi="Arial" w:cs="Arial"/>
        </w:rPr>
      </w:pPr>
    </w:p>
    <w:p w14:paraId="23185C77" w14:textId="78A00B8E" w:rsidR="00422A22" w:rsidRDefault="00422A22" w:rsidP="00422A22">
      <w:pPr>
        <w:spacing w:line="360" w:lineRule="auto"/>
        <w:rPr>
          <w:rFonts w:ascii="Arial" w:hAnsi="Arial" w:cs="Arial"/>
        </w:rPr>
      </w:pPr>
    </w:p>
    <w:p w14:paraId="2EE84DFC" w14:textId="210478B7" w:rsidR="00422A22" w:rsidRDefault="00422A22" w:rsidP="00422A22">
      <w:pPr>
        <w:spacing w:line="360" w:lineRule="auto"/>
        <w:rPr>
          <w:rFonts w:ascii="Arial" w:hAnsi="Arial" w:cs="Arial"/>
        </w:rPr>
      </w:pPr>
    </w:p>
    <w:p w14:paraId="4397D8DA" w14:textId="3366EAE7" w:rsidR="00422A22" w:rsidRDefault="00422A22" w:rsidP="00422A22">
      <w:pPr>
        <w:spacing w:line="360" w:lineRule="auto"/>
        <w:rPr>
          <w:rFonts w:ascii="Arial" w:hAnsi="Arial" w:cs="Arial"/>
        </w:rPr>
      </w:pPr>
    </w:p>
    <w:p w14:paraId="292663B5" w14:textId="3EFF6D63" w:rsidR="00422A22" w:rsidRDefault="00422A22" w:rsidP="00422A22">
      <w:pPr>
        <w:spacing w:line="360" w:lineRule="auto"/>
        <w:rPr>
          <w:rFonts w:ascii="Arial" w:hAnsi="Arial" w:cs="Arial"/>
        </w:rPr>
      </w:pPr>
    </w:p>
    <w:p w14:paraId="68143206" w14:textId="69CFFFD2" w:rsidR="00422A22" w:rsidRDefault="00422A22" w:rsidP="00422A22">
      <w:pPr>
        <w:spacing w:line="360" w:lineRule="auto"/>
        <w:rPr>
          <w:rFonts w:ascii="Arial" w:hAnsi="Arial" w:cs="Arial"/>
        </w:rPr>
      </w:pPr>
    </w:p>
    <w:p w14:paraId="6B960DDA" w14:textId="769E59FB" w:rsidR="00422A22" w:rsidRDefault="00422A22" w:rsidP="00422A22">
      <w:pPr>
        <w:spacing w:line="360" w:lineRule="auto"/>
        <w:rPr>
          <w:rFonts w:ascii="Arial" w:hAnsi="Arial" w:cs="Arial"/>
        </w:rPr>
      </w:pPr>
    </w:p>
    <w:p w14:paraId="33EEE0B4" w14:textId="6E2F303B" w:rsidR="00422A22" w:rsidRDefault="00422A22" w:rsidP="00422A22">
      <w:pPr>
        <w:spacing w:line="360" w:lineRule="auto"/>
        <w:rPr>
          <w:rFonts w:ascii="Arial" w:hAnsi="Arial" w:cs="Arial"/>
        </w:rPr>
      </w:pPr>
    </w:p>
    <w:p w14:paraId="235A3548" w14:textId="77777777" w:rsidR="00422A22" w:rsidRDefault="00422A22" w:rsidP="00422A22">
      <w:pPr>
        <w:spacing w:line="360" w:lineRule="auto"/>
        <w:rPr>
          <w:rFonts w:ascii="Arial" w:hAnsi="Arial" w:cs="Arial"/>
        </w:rPr>
      </w:pPr>
    </w:p>
    <w:p w14:paraId="69FF52B8" w14:textId="03153C88" w:rsidR="00422A22" w:rsidRDefault="00422A22" w:rsidP="00422A22">
      <w:pPr>
        <w:spacing w:line="360" w:lineRule="auto"/>
        <w:rPr>
          <w:rFonts w:ascii="Arial" w:hAnsi="Arial" w:cs="Arial"/>
        </w:rPr>
      </w:pPr>
    </w:p>
    <w:p w14:paraId="60BFDF28" w14:textId="3BE0F2C0" w:rsidR="00422A22" w:rsidRDefault="00422A22" w:rsidP="00422A22">
      <w:pPr>
        <w:spacing w:line="360" w:lineRule="auto"/>
        <w:rPr>
          <w:rFonts w:ascii="Arial" w:hAnsi="Arial" w:cs="Arial"/>
        </w:rPr>
      </w:pPr>
    </w:p>
    <w:p w14:paraId="223659D7" w14:textId="77777777" w:rsidR="00422A22" w:rsidRPr="00422A22" w:rsidRDefault="00422A22" w:rsidP="00422A22">
      <w:p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lastRenderedPageBreak/>
        <w:t xml:space="preserve">PHOME TEKNİK ŞARTNAMESİ </w:t>
      </w:r>
    </w:p>
    <w:p w14:paraId="1A2162D3" w14:textId="77777777" w:rsidR="00422A22" w:rsidRPr="00422A22" w:rsidRDefault="00422A22" w:rsidP="00422A22">
      <w:pPr>
        <w:spacing w:line="360" w:lineRule="auto"/>
        <w:rPr>
          <w:rFonts w:ascii="Arial" w:hAnsi="Arial" w:cs="Arial"/>
        </w:rPr>
      </w:pPr>
    </w:p>
    <w:p w14:paraId="0DD90AB4" w14:textId="77777777" w:rsidR="00422A22" w:rsidRPr="00422A22" w:rsidRDefault="00422A22" w:rsidP="00422A22">
      <w:p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t>Ürünün kimyasal formülü C23H19NO4 olmalıdır.</w:t>
      </w:r>
    </w:p>
    <w:p w14:paraId="5A7C4AE5" w14:textId="77777777" w:rsidR="00422A22" w:rsidRPr="00422A22" w:rsidRDefault="00422A22" w:rsidP="00422A22">
      <w:p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t>Ürünün moleküler ağırlığı 373.4 olmalıdır.</w:t>
      </w:r>
    </w:p>
    <w:p w14:paraId="6D52132C" w14:textId="77777777" w:rsidR="00422A22" w:rsidRPr="00422A22" w:rsidRDefault="00422A22" w:rsidP="00422A22">
      <w:p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t>Ürün 98% ve üzeri saflıkta olmalıdır.</w:t>
      </w:r>
    </w:p>
    <w:p w14:paraId="00B672FA" w14:textId="77777777" w:rsidR="00422A22" w:rsidRPr="00422A22" w:rsidRDefault="00422A22" w:rsidP="00422A22">
      <w:p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t>Ürün -20 derecede 2 yıl stabil kalmalıdır.</w:t>
      </w:r>
    </w:p>
    <w:p w14:paraId="3FCD8BD6" w14:textId="72659B30" w:rsidR="00422A22" w:rsidRDefault="00422A22" w:rsidP="00422A22">
      <w:p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t xml:space="preserve">DMSO ve </w:t>
      </w:r>
      <w:proofErr w:type="spellStart"/>
      <w:r w:rsidRPr="00422A22">
        <w:rPr>
          <w:rFonts w:ascii="Arial" w:hAnsi="Arial" w:cs="Arial"/>
        </w:rPr>
        <w:t>DMF’de</w:t>
      </w:r>
      <w:proofErr w:type="spellEnd"/>
      <w:r w:rsidRPr="00422A22">
        <w:rPr>
          <w:rFonts w:ascii="Arial" w:hAnsi="Arial" w:cs="Arial"/>
        </w:rPr>
        <w:t xml:space="preserve"> çözünebilmelidir.</w:t>
      </w:r>
    </w:p>
    <w:p w14:paraId="56A43D4D" w14:textId="0B55676D" w:rsidR="00B13208" w:rsidRDefault="00B13208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666D707A" w14:textId="0F80D4C9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5C6FDC0A" w14:textId="4A594E3D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5F1B557F" w14:textId="36ABD316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78CDC6AF" w14:textId="094C23A9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4900B614" w14:textId="3B55F322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6B5D3F55" w14:textId="735393DD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685C8C61" w14:textId="41825242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3F9A92D5" w14:textId="27FFBB97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18CC4AE7" w14:textId="7062387C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031DF293" w14:textId="2EEF98E4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38C9321B" w14:textId="19940709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5EDE93D9" w14:textId="1BDAD2C9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34D53286" w14:textId="72001FC9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09D04B73" w14:textId="16EB1DC6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54E1E1BC" w14:textId="789DDAF6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5AE5FE42" w14:textId="44582396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045A03C4" w14:textId="0C4F3A9E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56886CA7" w14:textId="4ABD37C8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5811C9D3" w14:textId="3D787925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51CC63F2" w14:textId="29231D26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4321F34D" w14:textId="087FA92B" w:rsidR="00422A22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7EFF2D33" w14:textId="77777777" w:rsidR="00422A22" w:rsidRPr="004F1C2D" w:rsidRDefault="00422A22" w:rsidP="00B13208">
      <w:pPr>
        <w:spacing w:line="360" w:lineRule="auto"/>
        <w:ind w:left="786"/>
        <w:rPr>
          <w:rFonts w:ascii="Calibri" w:hAnsi="Calibri"/>
          <w:sz w:val="26"/>
          <w:szCs w:val="26"/>
        </w:rPr>
      </w:pPr>
    </w:p>
    <w:p w14:paraId="75D096ED" w14:textId="77777777" w:rsidR="00B13208" w:rsidRPr="00C37599" w:rsidRDefault="00B13208" w:rsidP="00B13208">
      <w:pPr>
        <w:rPr>
          <w:rFonts w:ascii="Calibri" w:hAnsi="Calibri"/>
        </w:rPr>
      </w:pPr>
    </w:p>
    <w:p w14:paraId="0A0B701B" w14:textId="1F9D1D0B" w:rsidR="00361E4C" w:rsidRDefault="00361E4C"/>
    <w:p w14:paraId="06DA5C18" w14:textId="018B52D8" w:rsidR="00422A22" w:rsidRPr="00422A22" w:rsidRDefault="00422A22" w:rsidP="00422A22">
      <w:p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t>96-WELL SOLİD PLATE (BLACK)</w:t>
      </w:r>
    </w:p>
    <w:p w14:paraId="58F5C7A3" w14:textId="77777777" w:rsidR="00422A22" w:rsidRPr="00422A22" w:rsidRDefault="00422A22" w:rsidP="00422A22">
      <w:pPr>
        <w:spacing w:line="360" w:lineRule="auto"/>
        <w:rPr>
          <w:rFonts w:ascii="Arial" w:hAnsi="Arial" w:cs="Arial"/>
        </w:rPr>
      </w:pPr>
    </w:p>
    <w:p w14:paraId="020BB281" w14:textId="77777777" w:rsidR="00422A22" w:rsidRPr="00422A22" w:rsidRDefault="00422A22" w:rsidP="00422A22">
      <w:p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t>-</w:t>
      </w:r>
      <w:proofErr w:type="spellStart"/>
      <w:r w:rsidRPr="00422A22">
        <w:rPr>
          <w:rFonts w:ascii="Arial" w:hAnsi="Arial" w:cs="Arial"/>
        </w:rPr>
        <w:t>Plate</w:t>
      </w:r>
      <w:proofErr w:type="spellEnd"/>
      <w:r w:rsidRPr="00422A22">
        <w:rPr>
          <w:rFonts w:ascii="Arial" w:hAnsi="Arial" w:cs="Arial"/>
        </w:rPr>
        <w:t xml:space="preserve"> 96’lık olmalıdır.</w:t>
      </w:r>
    </w:p>
    <w:p w14:paraId="15CBB1AB" w14:textId="77777777" w:rsidR="00422A22" w:rsidRPr="00422A22" w:rsidRDefault="00422A22" w:rsidP="00422A22">
      <w:p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t xml:space="preserve">-Siyah boş </w:t>
      </w:r>
      <w:proofErr w:type="spellStart"/>
      <w:r w:rsidRPr="00422A22">
        <w:rPr>
          <w:rFonts w:ascii="Arial" w:hAnsi="Arial" w:cs="Arial"/>
        </w:rPr>
        <w:t>kuyucuklardan</w:t>
      </w:r>
      <w:proofErr w:type="spellEnd"/>
      <w:r w:rsidRPr="00422A22">
        <w:rPr>
          <w:rFonts w:ascii="Arial" w:hAnsi="Arial" w:cs="Arial"/>
        </w:rPr>
        <w:t xml:space="preserve"> oluşmalıdır.</w:t>
      </w:r>
    </w:p>
    <w:p w14:paraId="426BA672" w14:textId="77777777" w:rsidR="00422A22" w:rsidRPr="00422A22" w:rsidRDefault="00422A22" w:rsidP="00422A22">
      <w:p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t xml:space="preserve">- Çalışmanın güvenilirliği açısından önerilen kit ve kimyasallar ile aynı marka tercih edilecektir. </w:t>
      </w:r>
    </w:p>
    <w:p w14:paraId="36DD2C2C" w14:textId="77777777" w:rsidR="00422A22" w:rsidRPr="00422A22" w:rsidRDefault="00422A22" w:rsidP="00422A22">
      <w:p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t>-Uygun saklama koşullarında 2 yıllık miadı olmalıdır.</w:t>
      </w:r>
    </w:p>
    <w:p w14:paraId="696FF1AE" w14:textId="5DF455C5" w:rsidR="00422A22" w:rsidRPr="00422A22" w:rsidRDefault="00422A22" w:rsidP="00422A22">
      <w:p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t>-Kalite kontrol bilgilerini içeren analiz sertifikası ibraz edilmelidir.</w:t>
      </w:r>
    </w:p>
    <w:p w14:paraId="7FFDAAAE" w14:textId="4189C920" w:rsidR="00422A22" w:rsidRPr="00422A22" w:rsidRDefault="00422A22" w:rsidP="00422A22">
      <w:pPr>
        <w:spacing w:line="360" w:lineRule="auto"/>
        <w:rPr>
          <w:rFonts w:ascii="Arial" w:hAnsi="Arial" w:cs="Arial"/>
        </w:rPr>
      </w:pPr>
    </w:p>
    <w:p w14:paraId="5DF5AA76" w14:textId="349968E7" w:rsidR="00422A22" w:rsidRDefault="00422A22"/>
    <w:p w14:paraId="7C5A3F4E" w14:textId="2D3B87ED" w:rsidR="00422A22" w:rsidRDefault="00422A22"/>
    <w:p w14:paraId="5FDA5AD9" w14:textId="56DC292C" w:rsidR="00422A22" w:rsidRDefault="00422A22"/>
    <w:p w14:paraId="57245DDE" w14:textId="2931E22B" w:rsidR="00422A22" w:rsidRDefault="00422A22"/>
    <w:p w14:paraId="79BE6143" w14:textId="17A638C9" w:rsidR="00422A22" w:rsidRDefault="00422A22"/>
    <w:p w14:paraId="5EDD2ACB" w14:textId="65BF9B4A" w:rsidR="00422A22" w:rsidRDefault="00422A22"/>
    <w:p w14:paraId="02B55528" w14:textId="019088E5" w:rsidR="00422A22" w:rsidRDefault="00422A22"/>
    <w:p w14:paraId="20E076DD" w14:textId="5E3CB333" w:rsidR="00422A22" w:rsidRDefault="00422A22"/>
    <w:p w14:paraId="59B39E0E" w14:textId="5AC35E3E" w:rsidR="00422A22" w:rsidRDefault="00422A22"/>
    <w:p w14:paraId="14036497" w14:textId="6136B631" w:rsidR="00422A22" w:rsidRDefault="00422A22"/>
    <w:p w14:paraId="0AF85EA1" w14:textId="7552FE62" w:rsidR="00422A22" w:rsidRDefault="00422A22"/>
    <w:p w14:paraId="0BF5E2C7" w14:textId="7309926E" w:rsidR="00422A22" w:rsidRDefault="00422A22"/>
    <w:p w14:paraId="51437142" w14:textId="235CCF03" w:rsidR="00422A22" w:rsidRDefault="00422A22"/>
    <w:p w14:paraId="3A7E7E5B" w14:textId="21C241DA" w:rsidR="00422A22" w:rsidRDefault="00422A22"/>
    <w:p w14:paraId="3465050A" w14:textId="227F16FE" w:rsidR="00422A22" w:rsidRDefault="00422A22"/>
    <w:p w14:paraId="00A1D742" w14:textId="5BCBAF4E" w:rsidR="00422A22" w:rsidRDefault="00422A22"/>
    <w:p w14:paraId="3011233F" w14:textId="1C81FA03" w:rsidR="00422A22" w:rsidRDefault="00422A22"/>
    <w:p w14:paraId="4160FB90" w14:textId="409F9F2D" w:rsidR="00422A22" w:rsidRDefault="00422A22"/>
    <w:p w14:paraId="46AA4F59" w14:textId="0EB2E68C" w:rsidR="00422A22" w:rsidRDefault="00422A22"/>
    <w:p w14:paraId="00433AD7" w14:textId="2E350381" w:rsidR="00422A22" w:rsidRDefault="00422A22"/>
    <w:p w14:paraId="42D42496" w14:textId="5F8C639C" w:rsidR="00422A22" w:rsidRDefault="00422A22"/>
    <w:p w14:paraId="27D63EB3" w14:textId="61302980" w:rsidR="00422A22" w:rsidRDefault="00422A22"/>
    <w:p w14:paraId="0FB4F07D" w14:textId="2B7AAED9" w:rsidR="00422A22" w:rsidRDefault="00422A22"/>
    <w:p w14:paraId="1C928098" w14:textId="3B5BFED1" w:rsidR="00422A22" w:rsidRDefault="00422A22"/>
    <w:p w14:paraId="534B6939" w14:textId="0F108C9F" w:rsidR="00422A22" w:rsidRDefault="00422A22"/>
    <w:p w14:paraId="08EF6C3C" w14:textId="6417DD50" w:rsidR="00422A22" w:rsidRDefault="00422A22"/>
    <w:p w14:paraId="029223A7" w14:textId="3B6E6C20" w:rsidR="00422A22" w:rsidRDefault="00422A22"/>
    <w:p w14:paraId="1636D2C9" w14:textId="50411441" w:rsidR="00422A22" w:rsidRDefault="00422A22"/>
    <w:p w14:paraId="6BB2D408" w14:textId="467D2F9E" w:rsidR="00422A22" w:rsidRDefault="00422A22"/>
    <w:p w14:paraId="4B988BDA" w14:textId="363A00AA" w:rsidR="00422A22" w:rsidRDefault="00422A22"/>
    <w:p w14:paraId="6A3844C2" w14:textId="0BB2BFDD" w:rsidR="00422A22" w:rsidRDefault="00422A22"/>
    <w:p w14:paraId="63773EA6" w14:textId="1E75F065" w:rsidR="00422A22" w:rsidRDefault="00422A22"/>
    <w:p w14:paraId="2D9417B4" w14:textId="77777777" w:rsidR="00422A22" w:rsidRDefault="00422A22"/>
    <w:p w14:paraId="1DDBFA82" w14:textId="1B260427" w:rsidR="00422A22" w:rsidRDefault="00422A22"/>
    <w:p w14:paraId="48BF58C3" w14:textId="77777777" w:rsidR="00422A22" w:rsidRDefault="00422A22" w:rsidP="00422A22"/>
    <w:p w14:paraId="6FBCFEC3" w14:textId="77777777" w:rsidR="00422A22" w:rsidRPr="00422A22" w:rsidRDefault="00422A22" w:rsidP="00422A22">
      <w:p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lastRenderedPageBreak/>
        <w:t xml:space="preserve">AUDA TEKNİK ŞARTNAMESİ </w:t>
      </w:r>
    </w:p>
    <w:p w14:paraId="40867B72" w14:textId="77777777" w:rsidR="00422A22" w:rsidRPr="00422A22" w:rsidRDefault="00422A22" w:rsidP="00422A22">
      <w:pPr>
        <w:spacing w:line="360" w:lineRule="auto"/>
        <w:rPr>
          <w:rFonts w:ascii="Arial" w:hAnsi="Arial" w:cs="Arial"/>
        </w:rPr>
      </w:pPr>
    </w:p>
    <w:p w14:paraId="023AA0F4" w14:textId="77777777" w:rsidR="00422A22" w:rsidRPr="00422A22" w:rsidRDefault="00422A22" w:rsidP="00422A22">
      <w:pPr>
        <w:pStyle w:val="ListeParagraf"/>
        <w:numPr>
          <w:ilvl w:val="0"/>
          <w:numId w:val="2"/>
        </w:num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t>Ürünün kimyasal formülü C23H40N2O3 olmalıdır.</w:t>
      </w:r>
    </w:p>
    <w:p w14:paraId="1E3D70A2" w14:textId="77777777" w:rsidR="00422A22" w:rsidRPr="00422A22" w:rsidRDefault="00422A22" w:rsidP="00422A22">
      <w:pPr>
        <w:pStyle w:val="ListeParagraf"/>
        <w:numPr>
          <w:ilvl w:val="0"/>
          <w:numId w:val="2"/>
        </w:num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t>Ürünün moleküler ağırlığı 392.6 olmalıdır.</w:t>
      </w:r>
    </w:p>
    <w:p w14:paraId="3616AEFA" w14:textId="77777777" w:rsidR="00422A22" w:rsidRPr="00422A22" w:rsidRDefault="00422A22" w:rsidP="00422A22">
      <w:pPr>
        <w:pStyle w:val="ListeParagraf"/>
        <w:numPr>
          <w:ilvl w:val="0"/>
          <w:numId w:val="2"/>
        </w:num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t>Ürün 98% ve üzeri saflıkta olmalıdır.</w:t>
      </w:r>
    </w:p>
    <w:p w14:paraId="1F43792D" w14:textId="77777777" w:rsidR="00422A22" w:rsidRPr="00422A22" w:rsidRDefault="00422A22" w:rsidP="00422A22">
      <w:pPr>
        <w:pStyle w:val="ListeParagraf"/>
        <w:numPr>
          <w:ilvl w:val="0"/>
          <w:numId w:val="2"/>
        </w:num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t>Ürün -20 derecede 2 yıl stabil kalmalıdır.</w:t>
      </w:r>
    </w:p>
    <w:p w14:paraId="1C7A051E" w14:textId="7A8C6A57" w:rsidR="00422A22" w:rsidRPr="00422A22" w:rsidRDefault="00422A22" w:rsidP="00422A22">
      <w:pPr>
        <w:pStyle w:val="ListeParagraf"/>
        <w:numPr>
          <w:ilvl w:val="0"/>
          <w:numId w:val="2"/>
        </w:numPr>
        <w:spacing w:line="360" w:lineRule="auto"/>
        <w:rPr>
          <w:rFonts w:ascii="Arial" w:hAnsi="Arial" w:cs="Arial"/>
        </w:rPr>
      </w:pPr>
      <w:r w:rsidRPr="00422A22">
        <w:rPr>
          <w:rFonts w:ascii="Arial" w:hAnsi="Arial" w:cs="Arial"/>
        </w:rPr>
        <w:t xml:space="preserve">DMSO, ETHANOL ve </w:t>
      </w:r>
      <w:proofErr w:type="spellStart"/>
      <w:r w:rsidRPr="00422A22">
        <w:rPr>
          <w:rFonts w:ascii="Arial" w:hAnsi="Arial" w:cs="Arial"/>
        </w:rPr>
        <w:t>DMF’de</w:t>
      </w:r>
      <w:proofErr w:type="spellEnd"/>
      <w:r w:rsidRPr="00422A22">
        <w:rPr>
          <w:rFonts w:ascii="Arial" w:hAnsi="Arial" w:cs="Arial"/>
        </w:rPr>
        <w:t xml:space="preserve"> çözünebilmelidir.</w:t>
      </w:r>
    </w:p>
    <w:sectPr w:rsidR="00422A22" w:rsidRPr="00422A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2FC4FF" w14:textId="77777777" w:rsidR="00264BD3" w:rsidRDefault="00264BD3" w:rsidP="00264BD3">
      <w:r>
        <w:separator/>
      </w:r>
    </w:p>
  </w:endnote>
  <w:endnote w:type="continuationSeparator" w:id="0">
    <w:p w14:paraId="6925D83F" w14:textId="77777777" w:rsidR="00264BD3" w:rsidRDefault="00264BD3" w:rsidP="00264B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78FBD5C" w14:textId="77777777" w:rsidR="00264BD3" w:rsidRDefault="00264BD3" w:rsidP="00264BD3">
      <w:r>
        <w:separator/>
      </w:r>
    </w:p>
  </w:footnote>
  <w:footnote w:type="continuationSeparator" w:id="0">
    <w:p w14:paraId="69B5864F" w14:textId="77777777" w:rsidR="00264BD3" w:rsidRDefault="00264BD3" w:rsidP="00264B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A54228"/>
    <w:multiLevelType w:val="hybridMultilevel"/>
    <w:tmpl w:val="C3344598"/>
    <w:lvl w:ilvl="0" w:tplc="5DC6FE6E">
      <w:start w:val="1"/>
      <w:numFmt w:val="decimal"/>
      <w:lvlText w:val="%1)"/>
      <w:lvlJc w:val="left"/>
      <w:pPr>
        <w:tabs>
          <w:tab w:val="num" w:pos="786"/>
        </w:tabs>
        <w:ind w:left="786" w:hanging="360"/>
      </w:pPr>
      <w:rPr>
        <w:rFonts w:hint="default"/>
        <w:b/>
        <w:sz w:val="26"/>
        <w:szCs w:val="26"/>
      </w:rPr>
    </w:lvl>
    <w:lvl w:ilvl="1" w:tplc="041F0019" w:tentative="1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</w:lvl>
    <w:lvl w:ilvl="2" w:tplc="041F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</w:lvl>
    <w:lvl w:ilvl="3" w:tplc="041F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</w:lvl>
    <w:lvl w:ilvl="4" w:tplc="041F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</w:lvl>
    <w:lvl w:ilvl="5" w:tplc="041F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</w:lvl>
    <w:lvl w:ilvl="6" w:tplc="041F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</w:lvl>
    <w:lvl w:ilvl="7" w:tplc="041F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</w:lvl>
    <w:lvl w:ilvl="8" w:tplc="041F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</w:lvl>
  </w:abstractNum>
  <w:abstractNum w:abstractNumId="1" w15:restartNumberingAfterBreak="0">
    <w:nsid w:val="7C14568C"/>
    <w:multiLevelType w:val="hybridMultilevel"/>
    <w:tmpl w:val="1B40BB36"/>
    <w:lvl w:ilvl="0" w:tplc="4F40A096">
      <w:start w:val="12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041F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9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3208"/>
    <w:rsid w:val="00005E9D"/>
    <w:rsid w:val="00085443"/>
    <w:rsid w:val="00100852"/>
    <w:rsid w:val="00191413"/>
    <w:rsid w:val="00264BD3"/>
    <w:rsid w:val="002E4A60"/>
    <w:rsid w:val="002F3DA5"/>
    <w:rsid w:val="00314516"/>
    <w:rsid w:val="00361E4C"/>
    <w:rsid w:val="003B0B7D"/>
    <w:rsid w:val="003B1EB6"/>
    <w:rsid w:val="003D40C2"/>
    <w:rsid w:val="00422A22"/>
    <w:rsid w:val="004641C2"/>
    <w:rsid w:val="004658E7"/>
    <w:rsid w:val="004C2663"/>
    <w:rsid w:val="005F5DCC"/>
    <w:rsid w:val="0069094F"/>
    <w:rsid w:val="006F6680"/>
    <w:rsid w:val="007246AE"/>
    <w:rsid w:val="00726CC2"/>
    <w:rsid w:val="007603FE"/>
    <w:rsid w:val="007B2E0D"/>
    <w:rsid w:val="00887577"/>
    <w:rsid w:val="00941C47"/>
    <w:rsid w:val="009B11FB"/>
    <w:rsid w:val="009B55EC"/>
    <w:rsid w:val="009C30B2"/>
    <w:rsid w:val="009D1964"/>
    <w:rsid w:val="00A32317"/>
    <w:rsid w:val="00A53750"/>
    <w:rsid w:val="00B13208"/>
    <w:rsid w:val="00C0224E"/>
    <w:rsid w:val="00C21D81"/>
    <w:rsid w:val="00C62530"/>
    <w:rsid w:val="00C6253B"/>
    <w:rsid w:val="00CD68A4"/>
    <w:rsid w:val="00CE1259"/>
    <w:rsid w:val="00D651A5"/>
    <w:rsid w:val="00DC3406"/>
    <w:rsid w:val="00E24852"/>
    <w:rsid w:val="00E46122"/>
    <w:rsid w:val="00E55D4A"/>
    <w:rsid w:val="00E77E88"/>
    <w:rsid w:val="00EA4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4EDC3017"/>
  <w15:chartTrackingRefBased/>
  <w15:docId w15:val="{C3C1D41E-D602-514C-B039-6CB73300B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tr-T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13208"/>
    <w:rPr>
      <w:rFonts w:ascii="Times New Roman" w:eastAsia="Times New Roman" w:hAnsi="Times New Roman" w:cs="Times New Roman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422A22"/>
    <w:pPr>
      <w:ind w:left="720"/>
      <w:contextualSpacing/>
    </w:pPr>
  </w:style>
  <w:style w:type="paragraph" w:styleId="stBilgi">
    <w:name w:val="header"/>
    <w:basedOn w:val="Normal"/>
    <w:link w:val="stBilgiChar"/>
    <w:uiPriority w:val="99"/>
    <w:unhideWhenUsed/>
    <w:rsid w:val="00264BD3"/>
    <w:pPr>
      <w:tabs>
        <w:tab w:val="center" w:pos="4536"/>
        <w:tab w:val="right" w:pos="9072"/>
      </w:tabs>
    </w:pPr>
  </w:style>
  <w:style w:type="character" w:customStyle="1" w:styleId="stBilgiChar">
    <w:name w:val="Üst Bilgi Char"/>
    <w:basedOn w:val="VarsaylanParagrafYazTipi"/>
    <w:link w:val="stBilgi"/>
    <w:uiPriority w:val="99"/>
    <w:rsid w:val="00264BD3"/>
    <w:rPr>
      <w:rFonts w:ascii="Times New Roman" w:eastAsia="Times New Roman" w:hAnsi="Times New Roman" w:cs="Times New Roman"/>
      <w:lang w:eastAsia="tr-TR"/>
    </w:rPr>
  </w:style>
  <w:style w:type="paragraph" w:styleId="AltBilgi">
    <w:name w:val="footer"/>
    <w:basedOn w:val="Normal"/>
    <w:link w:val="AltBilgiChar"/>
    <w:uiPriority w:val="99"/>
    <w:unhideWhenUsed/>
    <w:rsid w:val="00264BD3"/>
    <w:pPr>
      <w:tabs>
        <w:tab w:val="center" w:pos="4536"/>
        <w:tab w:val="right" w:pos="9072"/>
      </w:tabs>
    </w:pPr>
  </w:style>
  <w:style w:type="character" w:customStyle="1" w:styleId="AltBilgiChar">
    <w:name w:val="Alt Bilgi Char"/>
    <w:basedOn w:val="VarsaylanParagrafYazTipi"/>
    <w:link w:val="AltBilgi"/>
    <w:uiPriority w:val="99"/>
    <w:rsid w:val="00264BD3"/>
    <w:rPr>
      <w:rFonts w:ascii="Times New Roman" w:eastAsia="Times New Roman" w:hAnsi="Times New Roman" w:cs="Times New Roman"/>
      <w:lang w:eastAsia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270</Words>
  <Characters>1545</Characters>
  <Application>Microsoft Office Word</Application>
  <DocSecurity>0</DocSecurity>
  <Lines>12</Lines>
  <Paragraphs>3</Paragraphs>
  <ScaleCrop>false</ScaleCrop>
  <Company/>
  <LinksUpToDate>false</LinksUpToDate>
  <CharactersWithSpaces>1812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sümeyye uzunoğlu</dc:creator>
  <cp:keywords/>
  <dc:description/>
  <cp:lastModifiedBy>sümeyye uzunoğlu</cp:lastModifiedBy>
  <cp:revision>3</cp:revision>
  <cp:lastPrinted>2021-12-22T13:50:00Z</cp:lastPrinted>
  <dcterms:created xsi:type="dcterms:W3CDTF">2021-12-22T13:50:00Z</dcterms:created>
  <dcterms:modified xsi:type="dcterms:W3CDTF">2021-12-22T13:52:00Z</dcterms:modified>
</cp:coreProperties>
</file>