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7DFE8" w14:textId="07FBD6AD" w:rsidR="00C80620" w:rsidRPr="008B3C65" w:rsidRDefault="00C80620" w:rsidP="00261D89">
      <w:pPr>
        <w:jc w:val="both"/>
        <w:rPr>
          <w:rFonts w:ascii="Times New Roman" w:hAnsi="Times New Roman" w:cs="Times New Roman"/>
          <w:sz w:val="28"/>
          <w:szCs w:val="28"/>
        </w:rPr>
      </w:pPr>
      <w:r w:rsidRPr="008B3C65">
        <w:rPr>
          <w:rFonts w:ascii="Times New Roman" w:hAnsi="Times New Roman" w:cs="Times New Roman"/>
          <w:b/>
          <w:bCs/>
          <w:sz w:val="28"/>
          <w:szCs w:val="28"/>
        </w:rPr>
        <w:t>TEKNİK ŞARTNAMELER</w:t>
      </w:r>
    </w:p>
    <w:p w14:paraId="3DA83B8C" w14:textId="77777777" w:rsidR="00C80620" w:rsidRPr="002A6A7D" w:rsidRDefault="00C80620" w:rsidP="00261D89">
      <w:pPr>
        <w:jc w:val="both"/>
        <w:rPr>
          <w:rFonts w:ascii="Times New Roman" w:hAnsi="Times New Roman" w:cs="Times New Roman"/>
        </w:rPr>
      </w:pPr>
    </w:p>
    <w:p w14:paraId="3A364F69" w14:textId="77777777" w:rsidR="00A026A9" w:rsidRPr="002A6A7D" w:rsidRDefault="00C60428" w:rsidP="00A026A9">
      <w:pPr>
        <w:jc w:val="both"/>
        <w:rPr>
          <w:rFonts w:ascii="Times New Roman" w:hAnsi="Times New Roman" w:cs="Times New Roman"/>
          <w:b/>
        </w:rPr>
      </w:pPr>
      <w:r w:rsidRPr="002A6A7D">
        <w:rPr>
          <w:rFonts w:ascii="Times New Roman" w:hAnsi="Times New Roman" w:cs="Times New Roman"/>
          <w:b/>
          <w:bCs/>
        </w:rPr>
        <w:t>1.</w:t>
      </w:r>
      <w:r w:rsidR="002A6A7D">
        <w:rPr>
          <w:rFonts w:ascii="Times New Roman" w:hAnsi="Times New Roman" w:cs="Times New Roman"/>
          <w:b/>
          <w:bCs/>
        </w:rPr>
        <w:t xml:space="preserve">   </w:t>
      </w:r>
      <w:proofErr w:type="spellStart"/>
      <w:r w:rsidR="00A026A9" w:rsidRPr="002A6A7D">
        <w:rPr>
          <w:rFonts w:ascii="Times New Roman" w:hAnsi="Times New Roman" w:cs="Times New Roman"/>
          <w:b/>
        </w:rPr>
        <w:t>Collagen</w:t>
      </w:r>
      <w:proofErr w:type="spellEnd"/>
      <w:r w:rsidR="00A026A9" w:rsidRPr="002A6A7D">
        <w:rPr>
          <w:rFonts w:ascii="Times New Roman" w:hAnsi="Times New Roman" w:cs="Times New Roman"/>
          <w:b/>
        </w:rPr>
        <w:t xml:space="preserve"> 1 </w:t>
      </w:r>
      <w:proofErr w:type="spellStart"/>
      <w:r w:rsidR="00A026A9" w:rsidRPr="002A6A7D">
        <w:rPr>
          <w:rFonts w:ascii="Times New Roman" w:hAnsi="Times New Roman" w:cs="Times New Roman"/>
          <w:b/>
        </w:rPr>
        <w:t>Polyclonal</w:t>
      </w:r>
      <w:proofErr w:type="spellEnd"/>
      <w:r w:rsidR="00A026A9" w:rsidRPr="002A6A7D">
        <w:rPr>
          <w:rFonts w:ascii="Times New Roman" w:hAnsi="Times New Roman" w:cs="Times New Roman"/>
          <w:b/>
        </w:rPr>
        <w:t xml:space="preserve"> </w:t>
      </w:r>
      <w:proofErr w:type="spellStart"/>
      <w:r w:rsidR="00A026A9" w:rsidRPr="002A6A7D">
        <w:rPr>
          <w:rFonts w:ascii="Times New Roman" w:hAnsi="Times New Roman" w:cs="Times New Roman"/>
          <w:b/>
        </w:rPr>
        <w:t>Antibody</w:t>
      </w:r>
      <w:proofErr w:type="spellEnd"/>
      <w:r w:rsidR="00A026A9" w:rsidRPr="002A6A7D">
        <w:rPr>
          <w:rFonts w:ascii="Times New Roman" w:hAnsi="Times New Roman" w:cs="Times New Roman"/>
          <w:b/>
        </w:rPr>
        <w:t>, 100ul</w:t>
      </w:r>
    </w:p>
    <w:p w14:paraId="50914383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Tavşandan elde edilmiş </w:t>
      </w:r>
      <w:proofErr w:type="spellStart"/>
      <w:r w:rsidRPr="002A6A7D">
        <w:rPr>
          <w:rFonts w:ascii="Times New Roman" w:hAnsi="Times New Roman" w:cs="Times New Roman"/>
        </w:rPr>
        <w:t>polyclonal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antibody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6FD7E6A8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proofErr w:type="spellStart"/>
      <w:r w:rsidRPr="002A6A7D">
        <w:rPr>
          <w:rFonts w:ascii="Times New Roman" w:hAnsi="Times New Roman" w:cs="Times New Roman"/>
        </w:rPr>
        <w:t>Isotyp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rabbit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IgG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48B8B4B7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Ürün, Human, Mouse, </w:t>
      </w:r>
      <w:proofErr w:type="spellStart"/>
      <w:r w:rsidRPr="002A6A7D">
        <w:rPr>
          <w:rFonts w:ascii="Times New Roman" w:hAnsi="Times New Roman" w:cs="Times New Roman"/>
        </w:rPr>
        <w:t>Rat</w:t>
      </w:r>
      <w:proofErr w:type="spellEnd"/>
      <w:r w:rsidRPr="002A6A7D">
        <w:rPr>
          <w:rFonts w:ascii="Times New Roman" w:hAnsi="Times New Roman" w:cs="Times New Roman"/>
        </w:rPr>
        <w:t xml:space="preserve"> örneklerinin hepsi için uygun olmalıdır.</w:t>
      </w:r>
    </w:p>
    <w:p w14:paraId="70F9A9B8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 WB, IHC-P, IF(IHC-P) aplikasyonunda çalışmaya uygun olmalıdır.</w:t>
      </w:r>
    </w:p>
    <w:p w14:paraId="34F0DE7F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Ürüne ait konsantrasyon 1ug/</w:t>
      </w:r>
      <w:proofErr w:type="spellStart"/>
      <w:r w:rsidRPr="002A6A7D">
        <w:rPr>
          <w:rFonts w:ascii="Times New Roman" w:hAnsi="Times New Roman" w:cs="Times New Roman"/>
        </w:rPr>
        <w:t>ul</w:t>
      </w:r>
      <w:proofErr w:type="spellEnd"/>
      <w:r w:rsidRPr="002A6A7D">
        <w:rPr>
          <w:rFonts w:ascii="Times New Roman" w:hAnsi="Times New Roman" w:cs="Times New Roman"/>
        </w:rPr>
        <w:t xml:space="preserve"> oranında olmalıdır.</w:t>
      </w:r>
    </w:p>
    <w:p w14:paraId="17948249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Ürünün ambalaj miktarı 100ul olmalıdır.</w:t>
      </w:r>
    </w:p>
    <w:p w14:paraId="3756DD52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2A6A7D">
        <w:rPr>
          <w:rFonts w:ascii="Times New Roman" w:hAnsi="Times New Roman" w:cs="Times New Roman"/>
        </w:rPr>
        <w:t>dilüsyon</w:t>
      </w:r>
      <w:proofErr w:type="spellEnd"/>
      <w:r w:rsidRPr="002A6A7D">
        <w:rPr>
          <w:rFonts w:ascii="Times New Roman" w:hAnsi="Times New Roman" w:cs="Times New Roman"/>
        </w:rPr>
        <w:t xml:space="preserve"> oranı; WB için 1:300-1000 ve IHC-P için 1:200-400 ve IF(IHC-P) için 1:50-200 oranında olmalıdır.</w:t>
      </w:r>
    </w:p>
    <w:p w14:paraId="1A75727A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Ürün, </w:t>
      </w:r>
      <w:proofErr w:type="spellStart"/>
      <w:r w:rsidRPr="002A6A7D">
        <w:rPr>
          <w:rFonts w:ascii="Times New Roman" w:hAnsi="Times New Roman" w:cs="Times New Roman"/>
        </w:rPr>
        <w:t>Unconjugated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26B56413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Ürüne ait </w:t>
      </w:r>
      <w:proofErr w:type="spellStart"/>
      <w:r w:rsidRPr="002A6A7D">
        <w:rPr>
          <w:rFonts w:ascii="Times New Roman" w:hAnsi="Times New Roman" w:cs="Times New Roman"/>
        </w:rPr>
        <w:t>immunogen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range</w:t>
      </w:r>
      <w:proofErr w:type="spellEnd"/>
      <w:r w:rsidRPr="002A6A7D">
        <w:rPr>
          <w:rFonts w:ascii="Times New Roman" w:hAnsi="Times New Roman" w:cs="Times New Roman"/>
        </w:rPr>
        <w:t xml:space="preserve"> 1070-1120/1464 olmalıdır.</w:t>
      </w:r>
    </w:p>
    <w:p w14:paraId="17CCF7C2" w14:textId="77777777" w:rsidR="00A026A9" w:rsidRPr="00413FA0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413FA0">
        <w:rPr>
          <w:rFonts w:ascii="Times New Roman" w:hAnsi="Times New Roman" w:cs="Times New Roman"/>
        </w:rPr>
        <w:t>Ürün çalışmanın bütünlüğü açısından daha önce laboratuvarımızda denenmiş bir marka olmalıdır, marka daha önce laboratuvarımızda kullanılmamış ise muhakkak 20ul’lik ambalajda numune bırakılmalıdır, numune bırakmayan firmaların teklifi kabul edilmeyecektir.</w:t>
      </w:r>
    </w:p>
    <w:p w14:paraId="2D499290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Kite ait uluslararası geçerliliği olan referans makale bulunmalıdır. </w:t>
      </w:r>
    </w:p>
    <w:p w14:paraId="7A8863EB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5D6E24C2" w14:textId="77777777" w:rsidR="00A026A9" w:rsidRPr="002A6A7D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Ürüne teklif verecek firma Türkiye’deki tek yetkili temsilci olmalı ve gerektiğinde üretici firma ile 24 saat içinde direkt bağlantıya geçebilmelidir. </w:t>
      </w:r>
    </w:p>
    <w:p w14:paraId="65850004" w14:textId="720B6252" w:rsidR="00A026A9" w:rsidRDefault="00A026A9" w:rsidP="00A026A9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Teklif </w:t>
      </w:r>
      <w:proofErr w:type="gramStart"/>
      <w:r w:rsidRPr="002A6A7D">
        <w:rPr>
          <w:rFonts w:ascii="Times New Roman" w:hAnsi="Times New Roman" w:cs="Times New Roman"/>
        </w:rPr>
        <w:t>ile birlikte</w:t>
      </w:r>
      <w:proofErr w:type="gramEnd"/>
      <w:r w:rsidRPr="002A6A7D">
        <w:rPr>
          <w:rFonts w:ascii="Times New Roman" w:hAnsi="Times New Roman" w:cs="Times New Roman"/>
        </w:rPr>
        <w:t xml:space="preserve"> yetki belgesini ibraz edebilmelidir.</w:t>
      </w:r>
    </w:p>
    <w:p w14:paraId="39C7EB09" w14:textId="77777777" w:rsidR="00A026A9" w:rsidRPr="00A026A9" w:rsidRDefault="00A026A9" w:rsidP="00A026A9">
      <w:pPr>
        <w:ind w:left="360"/>
        <w:jc w:val="both"/>
        <w:rPr>
          <w:rFonts w:ascii="Times New Roman" w:hAnsi="Times New Roman" w:cs="Times New Roman"/>
        </w:rPr>
      </w:pPr>
    </w:p>
    <w:p w14:paraId="00392121" w14:textId="08A9B82E" w:rsidR="00FF466E" w:rsidRPr="00CD6913" w:rsidRDefault="00A026A9" w:rsidP="00261D89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bCs/>
        </w:rPr>
        <w:t xml:space="preserve">2. </w:t>
      </w:r>
      <w:r w:rsidR="00C60428" w:rsidRPr="002A6A7D">
        <w:rPr>
          <w:rFonts w:ascii="Times New Roman" w:hAnsi="Times New Roman" w:cs="Times New Roman"/>
        </w:rPr>
        <w:t xml:space="preserve"> </w:t>
      </w:r>
      <w:r w:rsidR="00FF466E" w:rsidRPr="00CD6913">
        <w:rPr>
          <w:rFonts w:ascii="Times New Roman" w:hAnsi="Times New Roman" w:cs="Times New Roman"/>
          <w:b/>
        </w:rPr>
        <w:t xml:space="preserve">MMP2 </w:t>
      </w:r>
      <w:proofErr w:type="spellStart"/>
      <w:r w:rsidR="00FF466E" w:rsidRPr="00CD6913">
        <w:rPr>
          <w:rFonts w:ascii="Times New Roman" w:hAnsi="Times New Roman" w:cs="Times New Roman"/>
          <w:b/>
        </w:rPr>
        <w:t>Polyclonal</w:t>
      </w:r>
      <w:proofErr w:type="spellEnd"/>
      <w:r w:rsidR="00FF466E" w:rsidRPr="00CD6913">
        <w:rPr>
          <w:rFonts w:ascii="Times New Roman" w:hAnsi="Times New Roman" w:cs="Times New Roman"/>
          <w:b/>
        </w:rPr>
        <w:t xml:space="preserve"> </w:t>
      </w:r>
      <w:proofErr w:type="spellStart"/>
      <w:r w:rsidR="00FF466E" w:rsidRPr="00CD6913">
        <w:rPr>
          <w:rFonts w:ascii="Times New Roman" w:hAnsi="Times New Roman" w:cs="Times New Roman"/>
          <w:b/>
        </w:rPr>
        <w:t>Antibody</w:t>
      </w:r>
      <w:proofErr w:type="spellEnd"/>
      <w:r w:rsidR="00FF466E" w:rsidRPr="00CD6913">
        <w:rPr>
          <w:rFonts w:ascii="Times New Roman" w:hAnsi="Times New Roman" w:cs="Times New Roman"/>
          <w:b/>
        </w:rPr>
        <w:t>, 100ul</w:t>
      </w:r>
    </w:p>
    <w:p w14:paraId="2AB8A790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Tavşandan elde edilmiş </w:t>
      </w:r>
      <w:proofErr w:type="spellStart"/>
      <w:r w:rsidRPr="002A6A7D">
        <w:rPr>
          <w:rFonts w:ascii="Times New Roman" w:hAnsi="Times New Roman" w:cs="Times New Roman"/>
        </w:rPr>
        <w:t>polyclonal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antibody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0900F81D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proofErr w:type="spellStart"/>
      <w:r w:rsidRPr="002A6A7D">
        <w:rPr>
          <w:rFonts w:ascii="Times New Roman" w:hAnsi="Times New Roman" w:cs="Times New Roman"/>
        </w:rPr>
        <w:t>Isotyp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rabbit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IgG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053B2643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Ürün, Human, Mouse, </w:t>
      </w:r>
      <w:proofErr w:type="spellStart"/>
      <w:r w:rsidRPr="002A6A7D">
        <w:rPr>
          <w:rFonts w:ascii="Times New Roman" w:hAnsi="Times New Roman" w:cs="Times New Roman"/>
        </w:rPr>
        <w:t>Rat</w:t>
      </w:r>
      <w:proofErr w:type="spellEnd"/>
      <w:r w:rsidRPr="002A6A7D">
        <w:rPr>
          <w:rFonts w:ascii="Times New Roman" w:hAnsi="Times New Roman" w:cs="Times New Roman"/>
        </w:rPr>
        <w:t xml:space="preserve">, </w:t>
      </w:r>
      <w:proofErr w:type="spellStart"/>
      <w:r w:rsidRPr="002A6A7D">
        <w:rPr>
          <w:rFonts w:ascii="Times New Roman" w:hAnsi="Times New Roman" w:cs="Times New Roman"/>
        </w:rPr>
        <w:t>Sheep</w:t>
      </w:r>
      <w:proofErr w:type="spellEnd"/>
      <w:r w:rsidRPr="002A6A7D">
        <w:rPr>
          <w:rFonts w:ascii="Times New Roman" w:hAnsi="Times New Roman" w:cs="Times New Roman"/>
        </w:rPr>
        <w:t xml:space="preserve">, </w:t>
      </w:r>
      <w:proofErr w:type="spellStart"/>
      <w:r w:rsidRPr="002A6A7D">
        <w:rPr>
          <w:rFonts w:ascii="Times New Roman" w:hAnsi="Times New Roman" w:cs="Times New Roman"/>
        </w:rPr>
        <w:t>Rabbit</w:t>
      </w:r>
      <w:proofErr w:type="spellEnd"/>
      <w:r w:rsidRPr="002A6A7D">
        <w:rPr>
          <w:rFonts w:ascii="Times New Roman" w:hAnsi="Times New Roman" w:cs="Times New Roman"/>
        </w:rPr>
        <w:t xml:space="preserve">, </w:t>
      </w:r>
      <w:proofErr w:type="spellStart"/>
      <w:r w:rsidRPr="002A6A7D">
        <w:rPr>
          <w:rFonts w:ascii="Times New Roman" w:hAnsi="Times New Roman" w:cs="Times New Roman"/>
        </w:rPr>
        <w:t>Others</w:t>
      </w:r>
      <w:proofErr w:type="spellEnd"/>
      <w:r w:rsidRPr="002A6A7D">
        <w:rPr>
          <w:rFonts w:ascii="Times New Roman" w:hAnsi="Times New Roman" w:cs="Times New Roman"/>
        </w:rPr>
        <w:t xml:space="preserve"> örneklerinin hepsi için uygun olmalıdır.</w:t>
      </w:r>
    </w:p>
    <w:p w14:paraId="493794E2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 WB, ELISA, FCM, IHC-P, IHC-F, IF(IHC-P), IF(IHC-F), IF(ICC) aplikasyonunda çalışmaya uygun olmalıdır.</w:t>
      </w:r>
    </w:p>
    <w:p w14:paraId="745772F2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Ürüne ait konsantrasyon 1ug/</w:t>
      </w:r>
      <w:proofErr w:type="spellStart"/>
      <w:r w:rsidRPr="002A6A7D">
        <w:rPr>
          <w:rFonts w:ascii="Times New Roman" w:hAnsi="Times New Roman" w:cs="Times New Roman"/>
        </w:rPr>
        <w:t>ul</w:t>
      </w:r>
      <w:proofErr w:type="spellEnd"/>
      <w:r w:rsidRPr="002A6A7D">
        <w:rPr>
          <w:rFonts w:ascii="Times New Roman" w:hAnsi="Times New Roman" w:cs="Times New Roman"/>
        </w:rPr>
        <w:t xml:space="preserve"> oranında olmalıdır.</w:t>
      </w:r>
    </w:p>
    <w:p w14:paraId="59E1ADBE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Ürünün ambalaj miktarı 100ul olmalıdır.</w:t>
      </w:r>
    </w:p>
    <w:p w14:paraId="41D3275E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2A6A7D">
        <w:rPr>
          <w:rFonts w:ascii="Times New Roman" w:hAnsi="Times New Roman" w:cs="Times New Roman"/>
        </w:rPr>
        <w:t>dilüsyon</w:t>
      </w:r>
      <w:proofErr w:type="spellEnd"/>
      <w:r w:rsidRPr="002A6A7D">
        <w:rPr>
          <w:rFonts w:ascii="Times New Roman" w:hAnsi="Times New Roman" w:cs="Times New Roman"/>
        </w:rPr>
        <w:t xml:space="preserve"> oranı; WB için 1:300-1000, ELISA için 1:500-1000, IHC-P için 1:200-400, IHC-F için 1:100-500, IF(IHC-P) için 1:50-200, IF(ICC) için 1:50-200 ve IF(ICC) için 1:50-200 oranında olmalıdır.</w:t>
      </w:r>
    </w:p>
    <w:p w14:paraId="5C9A16B7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Ürün, </w:t>
      </w:r>
      <w:proofErr w:type="spellStart"/>
      <w:r w:rsidRPr="002A6A7D">
        <w:rPr>
          <w:rFonts w:ascii="Times New Roman" w:hAnsi="Times New Roman" w:cs="Times New Roman"/>
        </w:rPr>
        <w:t>Unconjugated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1E6654F5" w14:textId="2BCA8B7A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Ürüne ait </w:t>
      </w:r>
      <w:proofErr w:type="spellStart"/>
      <w:r w:rsidRPr="002A6A7D">
        <w:rPr>
          <w:rFonts w:ascii="Times New Roman" w:hAnsi="Times New Roman" w:cs="Times New Roman"/>
        </w:rPr>
        <w:t>immunogen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range</w:t>
      </w:r>
      <w:proofErr w:type="spellEnd"/>
      <w:r w:rsidRPr="002A6A7D">
        <w:rPr>
          <w:rFonts w:ascii="Times New Roman" w:hAnsi="Times New Roman" w:cs="Times New Roman"/>
        </w:rPr>
        <w:t xml:space="preserve"> 31-109/376 olmalıdır.</w:t>
      </w:r>
    </w:p>
    <w:p w14:paraId="56D5F2C0" w14:textId="09CDB9DE" w:rsidR="00FF466E" w:rsidRPr="00A703E7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bookmarkStart w:id="0" w:name="_Hlk87616629"/>
      <w:r w:rsidRPr="00A703E7">
        <w:rPr>
          <w:rFonts w:ascii="Times New Roman" w:hAnsi="Times New Roman" w:cs="Times New Roman"/>
        </w:rPr>
        <w:t xml:space="preserve">Ürün çalışmanın bütünlüğü açısından daha </w:t>
      </w:r>
      <w:r w:rsidR="00A703E7" w:rsidRPr="00A703E7">
        <w:rPr>
          <w:rFonts w:ascii="Times New Roman" w:hAnsi="Times New Roman" w:cs="Times New Roman"/>
        </w:rPr>
        <w:t xml:space="preserve">önce </w:t>
      </w:r>
      <w:r w:rsidRPr="00A703E7">
        <w:rPr>
          <w:rFonts w:ascii="Times New Roman" w:hAnsi="Times New Roman" w:cs="Times New Roman"/>
        </w:rPr>
        <w:t xml:space="preserve">laboratuvarımızda denenmiş bir marka olmalıdır, marka daha </w:t>
      </w:r>
      <w:r w:rsidR="00A703E7" w:rsidRPr="00A703E7">
        <w:rPr>
          <w:rFonts w:ascii="Times New Roman" w:hAnsi="Times New Roman" w:cs="Times New Roman"/>
        </w:rPr>
        <w:t xml:space="preserve">önce </w:t>
      </w:r>
      <w:r w:rsidRPr="00A703E7">
        <w:rPr>
          <w:rFonts w:ascii="Times New Roman" w:hAnsi="Times New Roman" w:cs="Times New Roman"/>
        </w:rPr>
        <w:t>laboratuvarımızda kullanılmamış ise muhakkak 20ul’lik ambalajda numune bırakılmalıdır, numune bırakmayan firmaların teklifi kabul edilmeyecektir.</w:t>
      </w:r>
    </w:p>
    <w:bookmarkEnd w:id="0"/>
    <w:p w14:paraId="68CE8EFB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Kite ait uluslararası geçerliliği olan referans makale bulunmalıdır. </w:t>
      </w:r>
    </w:p>
    <w:p w14:paraId="57502E37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3A09D790" w14:textId="77777777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Ürüne teklif verecek firma Türkiye’deki tek yetkili temsilci olmalı ve gerektiğinde üretici firma ile 24 saat içinde direkt bağlantıya geçebilmelidir. </w:t>
      </w:r>
    </w:p>
    <w:p w14:paraId="269F7227" w14:textId="3F6B5A01" w:rsidR="00FF466E" w:rsidRPr="002A6A7D" w:rsidRDefault="00FF466E" w:rsidP="00261D89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Teklif </w:t>
      </w:r>
      <w:proofErr w:type="gramStart"/>
      <w:r w:rsidRPr="002A6A7D">
        <w:rPr>
          <w:rFonts w:ascii="Times New Roman" w:hAnsi="Times New Roman" w:cs="Times New Roman"/>
        </w:rPr>
        <w:t>ile</w:t>
      </w:r>
      <w:r w:rsidR="00B64834">
        <w:rPr>
          <w:rFonts w:ascii="Times New Roman" w:hAnsi="Times New Roman" w:cs="Times New Roman"/>
        </w:rPr>
        <w:t xml:space="preserve"> </w:t>
      </w:r>
      <w:r w:rsidRPr="002A6A7D">
        <w:rPr>
          <w:rFonts w:ascii="Times New Roman" w:hAnsi="Times New Roman" w:cs="Times New Roman"/>
        </w:rPr>
        <w:t>birlikte</w:t>
      </w:r>
      <w:proofErr w:type="gramEnd"/>
      <w:r w:rsidRPr="002A6A7D">
        <w:rPr>
          <w:rFonts w:ascii="Times New Roman" w:hAnsi="Times New Roman" w:cs="Times New Roman"/>
        </w:rPr>
        <w:t xml:space="preserve"> yetki belgesini ibraz edebilmelidir.</w:t>
      </w:r>
    </w:p>
    <w:p w14:paraId="5E4632FC" w14:textId="77777777" w:rsidR="00FF466E" w:rsidRPr="002A6A7D" w:rsidRDefault="00FF466E" w:rsidP="00261D89">
      <w:pPr>
        <w:jc w:val="both"/>
        <w:rPr>
          <w:rFonts w:ascii="Times New Roman" w:hAnsi="Times New Roman" w:cs="Times New Roman"/>
        </w:rPr>
      </w:pPr>
    </w:p>
    <w:p w14:paraId="66AC69FA" w14:textId="7E8A6209" w:rsidR="00FF466E" w:rsidRPr="002A6A7D" w:rsidRDefault="00A026A9" w:rsidP="00261D89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</w:t>
      </w:r>
      <w:r w:rsidR="00DD2F98">
        <w:rPr>
          <w:rFonts w:ascii="Times New Roman" w:hAnsi="Times New Roman" w:cs="Times New Roman"/>
          <w:b/>
        </w:rPr>
        <w:t xml:space="preserve">.   </w:t>
      </w:r>
      <w:r w:rsidR="00FF466E" w:rsidRPr="002A6A7D">
        <w:rPr>
          <w:rFonts w:ascii="Times New Roman" w:hAnsi="Times New Roman" w:cs="Times New Roman"/>
          <w:b/>
        </w:rPr>
        <w:t xml:space="preserve">MMP9 </w:t>
      </w:r>
      <w:proofErr w:type="spellStart"/>
      <w:r w:rsidR="00FF466E" w:rsidRPr="002A6A7D">
        <w:rPr>
          <w:rFonts w:ascii="Times New Roman" w:hAnsi="Times New Roman" w:cs="Times New Roman"/>
          <w:b/>
        </w:rPr>
        <w:t>Polyclonal</w:t>
      </w:r>
      <w:proofErr w:type="spellEnd"/>
      <w:r w:rsidR="00FF466E" w:rsidRPr="002A6A7D">
        <w:rPr>
          <w:rFonts w:ascii="Times New Roman" w:hAnsi="Times New Roman" w:cs="Times New Roman"/>
          <w:b/>
        </w:rPr>
        <w:t xml:space="preserve"> </w:t>
      </w:r>
      <w:proofErr w:type="spellStart"/>
      <w:r w:rsidR="00FF466E" w:rsidRPr="002A6A7D">
        <w:rPr>
          <w:rFonts w:ascii="Times New Roman" w:hAnsi="Times New Roman" w:cs="Times New Roman"/>
          <w:b/>
        </w:rPr>
        <w:t>Antibody</w:t>
      </w:r>
      <w:proofErr w:type="spellEnd"/>
      <w:r w:rsidR="00FF466E" w:rsidRPr="002A6A7D">
        <w:rPr>
          <w:rFonts w:ascii="Times New Roman" w:hAnsi="Times New Roman" w:cs="Times New Roman"/>
          <w:b/>
        </w:rPr>
        <w:t>, 100ul</w:t>
      </w:r>
    </w:p>
    <w:p w14:paraId="7F6A7B5A" w14:textId="77777777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Tavşandan elde edilmiş </w:t>
      </w:r>
      <w:proofErr w:type="spellStart"/>
      <w:r w:rsidRPr="002A6A7D">
        <w:rPr>
          <w:rFonts w:ascii="Times New Roman" w:hAnsi="Times New Roman" w:cs="Times New Roman"/>
        </w:rPr>
        <w:t>polyclonal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antibody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330B1C3D" w14:textId="77777777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proofErr w:type="spellStart"/>
      <w:r w:rsidRPr="002A6A7D">
        <w:rPr>
          <w:rFonts w:ascii="Times New Roman" w:hAnsi="Times New Roman" w:cs="Times New Roman"/>
        </w:rPr>
        <w:t>Isotyp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rabbit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IgG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4C472368" w14:textId="6AF52226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Ürün, Human, Mouse, </w:t>
      </w:r>
      <w:proofErr w:type="spellStart"/>
      <w:r w:rsidRPr="002A6A7D">
        <w:rPr>
          <w:rFonts w:ascii="Times New Roman" w:hAnsi="Times New Roman" w:cs="Times New Roman"/>
        </w:rPr>
        <w:t>Rat</w:t>
      </w:r>
      <w:proofErr w:type="spellEnd"/>
      <w:r w:rsidRPr="002A6A7D">
        <w:rPr>
          <w:rFonts w:ascii="Times New Roman" w:hAnsi="Times New Roman" w:cs="Times New Roman"/>
        </w:rPr>
        <w:t xml:space="preserve">, </w:t>
      </w:r>
      <w:proofErr w:type="spellStart"/>
      <w:r w:rsidRPr="002A6A7D">
        <w:rPr>
          <w:rFonts w:ascii="Times New Roman" w:hAnsi="Times New Roman" w:cs="Times New Roman"/>
        </w:rPr>
        <w:t>Dog</w:t>
      </w:r>
      <w:proofErr w:type="spellEnd"/>
      <w:r w:rsidRPr="002A6A7D">
        <w:rPr>
          <w:rFonts w:ascii="Times New Roman" w:hAnsi="Times New Roman" w:cs="Times New Roman"/>
        </w:rPr>
        <w:t xml:space="preserve">, </w:t>
      </w:r>
      <w:proofErr w:type="spellStart"/>
      <w:r w:rsidRPr="002A6A7D">
        <w:rPr>
          <w:rFonts w:ascii="Times New Roman" w:hAnsi="Times New Roman" w:cs="Times New Roman"/>
        </w:rPr>
        <w:t>Rabbit</w:t>
      </w:r>
      <w:proofErr w:type="spellEnd"/>
      <w:r w:rsidRPr="002A6A7D">
        <w:rPr>
          <w:rFonts w:ascii="Times New Roman" w:hAnsi="Times New Roman" w:cs="Times New Roman"/>
        </w:rPr>
        <w:t xml:space="preserve"> örneklerinin hepsi için uygun olmalıdır.</w:t>
      </w:r>
    </w:p>
    <w:p w14:paraId="60261F0D" w14:textId="77777777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 WB, ELISA, FCM, IHC-P, IHC-F, IF(IHC-P), IF(IHC-F), IF(ICC) aplikasyonunda çalışmaya uygun olmalıdır.</w:t>
      </w:r>
    </w:p>
    <w:p w14:paraId="3182207F" w14:textId="77777777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Ürüne ait konsantrasyon 1ug/</w:t>
      </w:r>
      <w:proofErr w:type="spellStart"/>
      <w:r w:rsidRPr="002A6A7D">
        <w:rPr>
          <w:rFonts w:ascii="Times New Roman" w:hAnsi="Times New Roman" w:cs="Times New Roman"/>
        </w:rPr>
        <w:t>ul</w:t>
      </w:r>
      <w:proofErr w:type="spellEnd"/>
      <w:r w:rsidRPr="002A6A7D">
        <w:rPr>
          <w:rFonts w:ascii="Times New Roman" w:hAnsi="Times New Roman" w:cs="Times New Roman"/>
        </w:rPr>
        <w:t xml:space="preserve"> oranında olmalıdır.</w:t>
      </w:r>
    </w:p>
    <w:p w14:paraId="68257BC1" w14:textId="77777777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Ürünün ambalaj miktarı 100ul olmalıdır.</w:t>
      </w:r>
    </w:p>
    <w:p w14:paraId="0109903B" w14:textId="77777777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2A6A7D">
        <w:rPr>
          <w:rFonts w:ascii="Times New Roman" w:hAnsi="Times New Roman" w:cs="Times New Roman"/>
        </w:rPr>
        <w:t>dilüsyon</w:t>
      </w:r>
      <w:proofErr w:type="spellEnd"/>
      <w:r w:rsidRPr="002A6A7D">
        <w:rPr>
          <w:rFonts w:ascii="Times New Roman" w:hAnsi="Times New Roman" w:cs="Times New Roman"/>
        </w:rPr>
        <w:t xml:space="preserve"> oranı; WB için 1:300-1000, ELISA için 1:500-1000, IHC-P için 1:200-400, IHC-F için 1:100-500, IF(IHC-P) için 1:50-200, IF(ICC) için 1:50-200 ve IF(ICC) için 1:50-200 oranında olmalıdır.</w:t>
      </w:r>
    </w:p>
    <w:p w14:paraId="66EED73C" w14:textId="77777777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Ürün, </w:t>
      </w:r>
      <w:proofErr w:type="spellStart"/>
      <w:r w:rsidRPr="002A6A7D">
        <w:rPr>
          <w:rFonts w:ascii="Times New Roman" w:hAnsi="Times New Roman" w:cs="Times New Roman"/>
        </w:rPr>
        <w:t>Unconjugated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73C414A7" w14:textId="778362FD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Ürüne ait </w:t>
      </w:r>
      <w:proofErr w:type="spellStart"/>
      <w:r w:rsidRPr="002A6A7D">
        <w:rPr>
          <w:rFonts w:ascii="Times New Roman" w:hAnsi="Times New Roman" w:cs="Times New Roman"/>
        </w:rPr>
        <w:t>immunogen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range</w:t>
      </w:r>
      <w:proofErr w:type="spellEnd"/>
      <w:r w:rsidRPr="002A6A7D">
        <w:rPr>
          <w:rFonts w:ascii="Times New Roman" w:hAnsi="Times New Roman" w:cs="Times New Roman"/>
        </w:rPr>
        <w:t xml:space="preserve"> 151-250/707 olmalıdır.</w:t>
      </w:r>
    </w:p>
    <w:p w14:paraId="7EFA1044" w14:textId="77777777" w:rsidR="00BF7CA4" w:rsidRPr="00BF7CA4" w:rsidRDefault="00BF7CA4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BF7CA4">
        <w:rPr>
          <w:rFonts w:ascii="Times New Roman" w:hAnsi="Times New Roman" w:cs="Times New Roman"/>
        </w:rPr>
        <w:t>Ürün çalışmanın bütünlüğü açısından daha önce laboratuvarımızda denenmiş bir marka olmalıdır, marka daha önce laboratuvarımızda kullanılmamış ise muhakkak 20ul’lik ambalajda numune bırakılmalıdır, numune bırakmayan firmaların teklifi kabul edilmeyecektir.</w:t>
      </w:r>
    </w:p>
    <w:p w14:paraId="2E04FC81" w14:textId="77777777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Kite ait uluslararası geçerliliği olan referans makale bulunmalıdır. </w:t>
      </w:r>
    </w:p>
    <w:p w14:paraId="1057B5FC" w14:textId="77777777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0FED4537" w14:textId="77777777" w:rsidR="00FF466E" w:rsidRPr="002A6A7D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Ürüne teklif verecek firma Türkiye’deki tek yetkili temsilci olmalı ve gerektiğinde üretici firma ile 24 saat içinde direkt bağlantıya geçebilmelidir. </w:t>
      </w:r>
    </w:p>
    <w:p w14:paraId="1C84F918" w14:textId="6A1F9A79" w:rsidR="00FF466E" w:rsidRDefault="00FF466E" w:rsidP="00261D89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Teklif </w:t>
      </w:r>
      <w:proofErr w:type="gramStart"/>
      <w:r w:rsidRPr="002A6A7D">
        <w:rPr>
          <w:rFonts w:ascii="Times New Roman" w:hAnsi="Times New Roman" w:cs="Times New Roman"/>
        </w:rPr>
        <w:t>ile birlikte</w:t>
      </w:r>
      <w:proofErr w:type="gramEnd"/>
      <w:r w:rsidRPr="002A6A7D">
        <w:rPr>
          <w:rFonts w:ascii="Times New Roman" w:hAnsi="Times New Roman" w:cs="Times New Roman"/>
        </w:rPr>
        <w:t xml:space="preserve"> yetki belgesini ibraz edebilmelidir.</w:t>
      </w:r>
    </w:p>
    <w:p w14:paraId="59761488" w14:textId="77777777" w:rsidR="00A026A9" w:rsidRPr="002A6A7D" w:rsidRDefault="00A026A9" w:rsidP="00A026A9">
      <w:pPr>
        <w:pStyle w:val="ListeParagraf"/>
        <w:jc w:val="both"/>
        <w:rPr>
          <w:rFonts w:ascii="Times New Roman" w:hAnsi="Times New Roman" w:cs="Times New Roman"/>
        </w:rPr>
      </w:pPr>
    </w:p>
    <w:p w14:paraId="5C7FA4F5" w14:textId="77777777" w:rsidR="00A026A9" w:rsidRPr="002A6A7D" w:rsidRDefault="00A026A9" w:rsidP="00A026A9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4.   </w:t>
      </w:r>
      <w:proofErr w:type="spellStart"/>
      <w:r w:rsidRPr="00A54FDD">
        <w:rPr>
          <w:rFonts w:ascii="Times New Roman" w:hAnsi="Times New Roman" w:cs="Times New Roman"/>
          <w:b/>
          <w:bCs/>
        </w:rPr>
        <w:t>UltraVision</w:t>
      </w:r>
      <w:proofErr w:type="spellEnd"/>
      <w:r w:rsidRPr="00A54FDD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A54FDD">
        <w:rPr>
          <w:rFonts w:ascii="Times New Roman" w:hAnsi="Times New Roman" w:cs="Times New Roman"/>
          <w:b/>
          <w:bCs/>
        </w:rPr>
        <w:t>Detection</w:t>
      </w:r>
      <w:proofErr w:type="spellEnd"/>
      <w:r w:rsidRPr="00A54FDD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A54FDD">
        <w:rPr>
          <w:rFonts w:ascii="Times New Roman" w:hAnsi="Times New Roman" w:cs="Times New Roman"/>
          <w:b/>
          <w:bCs/>
        </w:rPr>
        <w:t>System</w:t>
      </w:r>
      <w:proofErr w:type="spellEnd"/>
      <w:r w:rsidRPr="00A54FDD">
        <w:rPr>
          <w:rFonts w:ascii="Times New Roman" w:hAnsi="Times New Roman" w:cs="Times New Roman"/>
          <w:b/>
          <w:bCs/>
        </w:rPr>
        <w:t xml:space="preserve"> Anti-</w:t>
      </w:r>
      <w:proofErr w:type="spellStart"/>
      <w:r w:rsidRPr="00A54FDD">
        <w:rPr>
          <w:rFonts w:ascii="Times New Roman" w:hAnsi="Times New Roman" w:cs="Times New Roman"/>
          <w:b/>
          <w:bCs/>
        </w:rPr>
        <w:t>Polyvalent</w:t>
      </w:r>
      <w:proofErr w:type="spellEnd"/>
      <w:r w:rsidRPr="00A54FDD">
        <w:rPr>
          <w:rFonts w:ascii="Times New Roman" w:hAnsi="Times New Roman" w:cs="Times New Roman"/>
          <w:b/>
          <w:bCs/>
        </w:rPr>
        <w:t xml:space="preserve"> HRP Kit</w:t>
      </w:r>
    </w:p>
    <w:p w14:paraId="27E83328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Üniversal kit, </w:t>
      </w:r>
      <w:proofErr w:type="spellStart"/>
      <w:r w:rsidRPr="002A6A7D">
        <w:rPr>
          <w:rFonts w:ascii="Times New Roman" w:hAnsi="Times New Roman" w:cs="Times New Roman"/>
        </w:rPr>
        <w:t>formalin-fikse</w:t>
      </w:r>
      <w:proofErr w:type="spellEnd"/>
      <w:r w:rsidRPr="002A6A7D">
        <w:rPr>
          <w:rFonts w:ascii="Times New Roman" w:hAnsi="Times New Roman" w:cs="Times New Roman"/>
        </w:rPr>
        <w:t xml:space="preserve"> parafin-gömülü dokularda Mikro </w:t>
      </w:r>
      <w:proofErr w:type="spellStart"/>
      <w:r w:rsidRPr="002A6A7D">
        <w:rPr>
          <w:rFonts w:ascii="Times New Roman" w:hAnsi="Times New Roman" w:cs="Times New Roman"/>
        </w:rPr>
        <w:t>Polymer</w:t>
      </w:r>
      <w:proofErr w:type="spellEnd"/>
      <w:r w:rsidRPr="002A6A7D">
        <w:rPr>
          <w:rFonts w:ascii="Times New Roman" w:hAnsi="Times New Roman" w:cs="Times New Roman"/>
        </w:rPr>
        <w:t xml:space="preserve"> yöntemiyle </w:t>
      </w:r>
      <w:proofErr w:type="spellStart"/>
      <w:r w:rsidRPr="002A6A7D">
        <w:rPr>
          <w:rFonts w:ascii="Times New Roman" w:hAnsi="Times New Roman" w:cs="Times New Roman"/>
        </w:rPr>
        <w:t>immünhistokimya</w:t>
      </w:r>
      <w:proofErr w:type="spellEnd"/>
      <w:r w:rsidRPr="002A6A7D">
        <w:rPr>
          <w:rFonts w:ascii="Times New Roman" w:hAnsi="Times New Roman" w:cs="Times New Roman"/>
        </w:rPr>
        <w:t xml:space="preserve"> çalışmalarında kullanıma uygun olmalıdır.</w:t>
      </w:r>
    </w:p>
    <w:p w14:paraId="11FF4B71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HRP </w:t>
      </w:r>
      <w:proofErr w:type="spellStart"/>
      <w:r w:rsidRPr="002A6A7D">
        <w:rPr>
          <w:rFonts w:ascii="Times New Roman" w:hAnsi="Times New Roman" w:cs="Times New Roman"/>
        </w:rPr>
        <w:t>Polymer</w:t>
      </w:r>
      <w:proofErr w:type="spellEnd"/>
      <w:r w:rsidRPr="002A6A7D">
        <w:rPr>
          <w:rFonts w:ascii="Times New Roman" w:hAnsi="Times New Roman" w:cs="Times New Roman"/>
        </w:rPr>
        <w:t xml:space="preserve"> özellikte olup, </w:t>
      </w:r>
      <w:proofErr w:type="spellStart"/>
      <w:r w:rsidRPr="002A6A7D">
        <w:rPr>
          <w:rFonts w:ascii="Times New Roman" w:hAnsi="Times New Roman" w:cs="Times New Roman"/>
        </w:rPr>
        <w:t>datasheet</w:t>
      </w:r>
      <w:proofErr w:type="spellEnd"/>
      <w:r w:rsidRPr="002A6A7D">
        <w:rPr>
          <w:rFonts w:ascii="Times New Roman" w:hAnsi="Times New Roman" w:cs="Times New Roman"/>
        </w:rPr>
        <w:t xml:space="preserve"> ile belgelenmelidir.</w:t>
      </w:r>
    </w:p>
    <w:p w14:paraId="09FDF396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Kit içeriğinde; 125ml Protein </w:t>
      </w:r>
      <w:proofErr w:type="spellStart"/>
      <w:r w:rsidRPr="002A6A7D">
        <w:rPr>
          <w:rFonts w:ascii="Times New Roman" w:hAnsi="Times New Roman" w:cs="Times New Roman"/>
        </w:rPr>
        <w:t>Block</w:t>
      </w:r>
      <w:proofErr w:type="spellEnd"/>
      <w:r w:rsidRPr="002A6A7D">
        <w:rPr>
          <w:rFonts w:ascii="Times New Roman" w:hAnsi="Times New Roman" w:cs="Times New Roman"/>
        </w:rPr>
        <w:t xml:space="preserve">, 125ml </w:t>
      </w:r>
      <w:proofErr w:type="spellStart"/>
      <w:r w:rsidRPr="002A6A7D">
        <w:rPr>
          <w:rFonts w:ascii="Times New Roman" w:hAnsi="Times New Roman" w:cs="Times New Roman"/>
        </w:rPr>
        <w:t>Primer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Antibody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Enhancer</w:t>
      </w:r>
      <w:proofErr w:type="spellEnd"/>
      <w:r w:rsidRPr="002A6A7D">
        <w:rPr>
          <w:rFonts w:ascii="Times New Roman" w:hAnsi="Times New Roman" w:cs="Times New Roman"/>
        </w:rPr>
        <w:t xml:space="preserve">, 125ml HRP </w:t>
      </w:r>
      <w:proofErr w:type="spellStart"/>
      <w:r w:rsidRPr="002A6A7D">
        <w:rPr>
          <w:rFonts w:ascii="Times New Roman" w:hAnsi="Times New Roman" w:cs="Times New Roman"/>
        </w:rPr>
        <w:t>Polymer</w:t>
      </w:r>
      <w:proofErr w:type="spellEnd"/>
      <w:r w:rsidRPr="002A6A7D">
        <w:rPr>
          <w:rFonts w:ascii="Times New Roman" w:hAnsi="Times New Roman" w:cs="Times New Roman"/>
        </w:rPr>
        <w:t xml:space="preserve"> bulunmalıdır.</w:t>
      </w:r>
    </w:p>
    <w:p w14:paraId="6E768A8B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Fare ve tavşandan türetilmiş </w:t>
      </w:r>
      <w:proofErr w:type="spellStart"/>
      <w:r w:rsidRPr="002A6A7D">
        <w:rPr>
          <w:rFonts w:ascii="Times New Roman" w:hAnsi="Times New Roman" w:cs="Times New Roman"/>
        </w:rPr>
        <w:t>primer</w:t>
      </w:r>
      <w:proofErr w:type="spellEnd"/>
      <w:r w:rsidRPr="002A6A7D">
        <w:rPr>
          <w:rFonts w:ascii="Times New Roman" w:hAnsi="Times New Roman" w:cs="Times New Roman"/>
        </w:rPr>
        <w:t xml:space="preserve"> antikorları tanımalı, aynı anda çalışma yapılabilmeli, tavşan antikorları için ayrı bir prosedüre gerek olmamalıdır.</w:t>
      </w:r>
    </w:p>
    <w:p w14:paraId="54ADFA85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Tüm solüsyonlar 125 ml’lik </w:t>
      </w:r>
      <w:proofErr w:type="spellStart"/>
      <w:r w:rsidRPr="002A6A7D">
        <w:rPr>
          <w:rFonts w:ascii="Times New Roman" w:hAnsi="Times New Roman" w:cs="Times New Roman"/>
        </w:rPr>
        <w:t>damlalıklı</w:t>
      </w:r>
      <w:proofErr w:type="spellEnd"/>
      <w:r w:rsidRPr="002A6A7D">
        <w:rPr>
          <w:rFonts w:ascii="Times New Roman" w:hAnsi="Times New Roman" w:cs="Times New Roman"/>
        </w:rPr>
        <w:t xml:space="preserve"> şişelerde bulunmalıdır.</w:t>
      </w:r>
    </w:p>
    <w:p w14:paraId="31709C41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Orijinal ambalajında etiketli olarak bulunmalıdır. Etiketin üzerinde üretici firma bilgileri, LOT </w:t>
      </w:r>
      <w:proofErr w:type="spellStart"/>
      <w:r w:rsidRPr="002A6A7D">
        <w:rPr>
          <w:rFonts w:ascii="Times New Roman" w:hAnsi="Times New Roman" w:cs="Times New Roman"/>
        </w:rPr>
        <w:t>no</w:t>
      </w:r>
      <w:proofErr w:type="spellEnd"/>
      <w:r w:rsidRPr="002A6A7D">
        <w:rPr>
          <w:rFonts w:ascii="Times New Roman" w:hAnsi="Times New Roman" w:cs="Times New Roman"/>
        </w:rPr>
        <w:t>, son kullanma tarihi ve IVD işareti bulunmalıdır.</w:t>
      </w:r>
    </w:p>
    <w:p w14:paraId="48273E95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Laboratuvara teslim tarihinden itibaren 18 ay kullanım süresi olmalıdır.</w:t>
      </w:r>
    </w:p>
    <w:p w14:paraId="2498B338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Saklama koşulları +2-8°C özellikte olmalıdır.</w:t>
      </w:r>
    </w:p>
    <w:p w14:paraId="11204410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Numune ve </w:t>
      </w:r>
      <w:proofErr w:type="gramStart"/>
      <w:r w:rsidRPr="002A6A7D">
        <w:rPr>
          <w:rFonts w:ascii="Times New Roman" w:hAnsi="Times New Roman" w:cs="Times New Roman"/>
        </w:rPr>
        <w:t>data</w:t>
      </w:r>
      <w:proofErr w:type="gram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sheetler</w:t>
      </w:r>
      <w:proofErr w:type="spellEnd"/>
      <w:r w:rsidRPr="002A6A7D">
        <w:rPr>
          <w:rFonts w:ascii="Times New Roman" w:hAnsi="Times New Roman" w:cs="Times New Roman"/>
        </w:rPr>
        <w:t xml:space="preserve"> ihale öncesi verilecek, inceleme sonucunda karar verilecektir.</w:t>
      </w:r>
    </w:p>
    <w:p w14:paraId="1DDFCFB0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Kitin barkod numarası ulusal bilgi bankasında onaylı olmalıdır.</w:t>
      </w:r>
    </w:p>
    <w:p w14:paraId="2E2F5D6B" w14:textId="77777777" w:rsidR="00A026A9" w:rsidRPr="002A6A7D" w:rsidRDefault="00A026A9" w:rsidP="00A026A9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617B487A" w14:textId="3DA6DC89" w:rsidR="00577303" w:rsidRDefault="00577303" w:rsidP="00261D89">
      <w:pPr>
        <w:jc w:val="both"/>
        <w:rPr>
          <w:rFonts w:ascii="Times New Roman" w:hAnsi="Times New Roman" w:cs="Times New Roman"/>
          <w:b/>
        </w:rPr>
      </w:pPr>
    </w:p>
    <w:p w14:paraId="456746F1" w14:textId="261956DB" w:rsidR="00833E9A" w:rsidRDefault="00833E9A" w:rsidP="00261D89">
      <w:pPr>
        <w:jc w:val="both"/>
        <w:rPr>
          <w:rFonts w:ascii="Times New Roman" w:hAnsi="Times New Roman" w:cs="Times New Roman"/>
          <w:b/>
        </w:rPr>
      </w:pPr>
    </w:p>
    <w:p w14:paraId="3525D817" w14:textId="77777777" w:rsidR="00833E9A" w:rsidRDefault="00833E9A" w:rsidP="00261D89">
      <w:pPr>
        <w:jc w:val="both"/>
        <w:rPr>
          <w:rFonts w:ascii="Times New Roman" w:hAnsi="Times New Roman" w:cs="Times New Roman"/>
          <w:b/>
        </w:rPr>
      </w:pPr>
    </w:p>
    <w:p w14:paraId="7255B84B" w14:textId="65711105" w:rsidR="00577303" w:rsidRPr="002A6A7D" w:rsidRDefault="00833E9A" w:rsidP="00261D89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5</w:t>
      </w:r>
      <w:r w:rsidR="00DD2F98">
        <w:rPr>
          <w:rFonts w:ascii="Times New Roman" w:hAnsi="Times New Roman" w:cs="Times New Roman"/>
          <w:b/>
        </w:rPr>
        <w:t xml:space="preserve">.   </w:t>
      </w:r>
      <w:r w:rsidR="00577303" w:rsidRPr="002A6A7D">
        <w:rPr>
          <w:rFonts w:ascii="Times New Roman" w:hAnsi="Times New Roman" w:cs="Times New Roman"/>
          <w:b/>
        </w:rPr>
        <w:t xml:space="preserve">VEGF </w:t>
      </w:r>
      <w:proofErr w:type="spellStart"/>
      <w:r w:rsidR="00577303" w:rsidRPr="002A6A7D">
        <w:rPr>
          <w:rFonts w:ascii="Times New Roman" w:hAnsi="Times New Roman" w:cs="Times New Roman"/>
          <w:b/>
        </w:rPr>
        <w:t>Polyclonal</w:t>
      </w:r>
      <w:proofErr w:type="spellEnd"/>
      <w:r w:rsidR="00577303" w:rsidRPr="002A6A7D">
        <w:rPr>
          <w:rFonts w:ascii="Times New Roman" w:hAnsi="Times New Roman" w:cs="Times New Roman"/>
          <w:b/>
        </w:rPr>
        <w:t xml:space="preserve"> </w:t>
      </w:r>
      <w:proofErr w:type="spellStart"/>
      <w:r w:rsidR="00577303" w:rsidRPr="002A6A7D">
        <w:rPr>
          <w:rFonts w:ascii="Times New Roman" w:hAnsi="Times New Roman" w:cs="Times New Roman"/>
          <w:b/>
        </w:rPr>
        <w:t>Antibody</w:t>
      </w:r>
      <w:proofErr w:type="spellEnd"/>
      <w:r w:rsidR="00577303" w:rsidRPr="002A6A7D">
        <w:rPr>
          <w:rFonts w:ascii="Times New Roman" w:hAnsi="Times New Roman" w:cs="Times New Roman"/>
          <w:b/>
        </w:rPr>
        <w:t>, 100ul</w:t>
      </w:r>
    </w:p>
    <w:p w14:paraId="5D8C09AF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Tavşandan elde edilmiş </w:t>
      </w:r>
      <w:proofErr w:type="spellStart"/>
      <w:r w:rsidRPr="002A6A7D">
        <w:rPr>
          <w:rFonts w:ascii="Times New Roman" w:hAnsi="Times New Roman" w:cs="Times New Roman"/>
        </w:rPr>
        <w:t>polyclonal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antibody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605C62E7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proofErr w:type="spellStart"/>
      <w:r w:rsidRPr="002A6A7D">
        <w:rPr>
          <w:rFonts w:ascii="Times New Roman" w:hAnsi="Times New Roman" w:cs="Times New Roman"/>
        </w:rPr>
        <w:t>Isotyp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rabbit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IgG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534B1A13" w14:textId="6CB24B85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Ürün, Human, Mouse, </w:t>
      </w:r>
      <w:proofErr w:type="spellStart"/>
      <w:r w:rsidRPr="002A6A7D">
        <w:rPr>
          <w:rFonts w:ascii="Times New Roman" w:hAnsi="Times New Roman" w:cs="Times New Roman"/>
        </w:rPr>
        <w:t>Rat</w:t>
      </w:r>
      <w:proofErr w:type="spellEnd"/>
      <w:r w:rsidRPr="002A6A7D">
        <w:rPr>
          <w:rFonts w:ascii="Times New Roman" w:hAnsi="Times New Roman" w:cs="Times New Roman"/>
        </w:rPr>
        <w:t xml:space="preserve">, </w:t>
      </w:r>
      <w:proofErr w:type="spellStart"/>
      <w:r w:rsidRPr="002A6A7D">
        <w:rPr>
          <w:rFonts w:ascii="Times New Roman" w:hAnsi="Times New Roman" w:cs="Times New Roman"/>
        </w:rPr>
        <w:t>Pig</w:t>
      </w:r>
      <w:proofErr w:type="spellEnd"/>
      <w:r w:rsidRPr="002A6A7D">
        <w:rPr>
          <w:rFonts w:ascii="Times New Roman" w:hAnsi="Times New Roman" w:cs="Times New Roman"/>
        </w:rPr>
        <w:t xml:space="preserve">, </w:t>
      </w:r>
      <w:proofErr w:type="spellStart"/>
      <w:r w:rsidRPr="002A6A7D">
        <w:rPr>
          <w:rFonts w:ascii="Times New Roman" w:hAnsi="Times New Roman" w:cs="Times New Roman"/>
        </w:rPr>
        <w:t>Goat</w:t>
      </w:r>
      <w:proofErr w:type="spellEnd"/>
      <w:r w:rsidRPr="002A6A7D">
        <w:rPr>
          <w:rFonts w:ascii="Times New Roman" w:hAnsi="Times New Roman" w:cs="Times New Roman"/>
        </w:rPr>
        <w:t xml:space="preserve">, </w:t>
      </w:r>
      <w:proofErr w:type="spellStart"/>
      <w:r w:rsidRPr="002A6A7D">
        <w:rPr>
          <w:rFonts w:ascii="Times New Roman" w:hAnsi="Times New Roman" w:cs="Times New Roman"/>
        </w:rPr>
        <w:t>Others</w:t>
      </w:r>
      <w:proofErr w:type="spellEnd"/>
      <w:r w:rsidRPr="002A6A7D">
        <w:rPr>
          <w:rFonts w:ascii="Times New Roman" w:hAnsi="Times New Roman" w:cs="Times New Roman"/>
        </w:rPr>
        <w:t xml:space="preserve"> örneklerinin hepsi için uygun olmalıdır.</w:t>
      </w:r>
    </w:p>
    <w:p w14:paraId="033422CC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 WB, ELISA, FCM, IHC-P, IHC-F, IF(IHC-P), IF(IHC-F), IF(ICC) aplikasyonunda çalışmaya uygun olmalıdır.</w:t>
      </w:r>
    </w:p>
    <w:p w14:paraId="0227A210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Ürüne ait konsantrasyon 1ug/</w:t>
      </w:r>
      <w:proofErr w:type="spellStart"/>
      <w:r w:rsidRPr="002A6A7D">
        <w:rPr>
          <w:rFonts w:ascii="Times New Roman" w:hAnsi="Times New Roman" w:cs="Times New Roman"/>
        </w:rPr>
        <w:t>ul</w:t>
      </w:r>
      <w:proofErr w:type="spellEnd"/>
      <w:r w:rsidRPr="002A6A7D">
        <w:rPr>
          <w:rFonts w:ascii="Times New Roman" w:hAnsi="Times New Roman" w:cs="Times New Roman"/>
        </w:rPr>
        <w:t xml:space="preserve"> oranında olmalıdır.</w:t>
      </w:r>
    </w:p>
    <w:p w14:paraId="4580EAE6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Ürünün ambalaj miktarı 100ul olmalıdır.</w:t>
      </w:r>
    </w:p>
    <w:p w14:paraId="7DC05509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2A6A7D">
        <w:rPr>
          <w:rFonts w:ascii="Times New Roman" w:hAnsi="Times New Roman" w:cs="Times New Roman"/>
        </w:rPr>
        <w:t>dilüsyon</w:t>
      </w:r>
      <w:proofErr w:type="spellEnd"/>
      <w:r w:rsidRPr="002A6A7D">
        <w:rPr>
          <w:rFonts w:ascii="Times New Roman" w:hAnsi="Times New Roman" w:cs="Times New Roman"/>
        </w:rPr>
        <w:t xml:space="preserve"> oranı; WB için 1:300-1000, ELISA için 1:500-1000, IHC-P için 1:200-400, IHC-F için 1:100-500, IF(IHC-P) için 1:50-200, IF(ICC) için 1:50-200 ve IF(ICC) için 1:50-200 oranında olmalıdır.</w:t>
      </w:r>
    </w:p>
    <w:p w14:paraId="568B2A83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Ürün, </w:t>
      </w:r>
      <w:proofErr w:type="spellStart"/>
      <w:r w:rsidRPr="002A6A7D">
        <w:rPr>
          <w:rFonts w:ascii="Times New Roman" w:hAnsi="Times New Roman" w:cs="Times New Roman"/>
        </w:rPr>
        <w:t>Unconjugated</w:t>
      </w:r>
      <w:proofErr w:type="spellEnd"/>
      <w:r w:rsidRPr="002A6A7D">
        <w:rPr>
          <w:rFonts w:ascii="Times New Roman" w:hAnsi="Times New Roman" w:cs="Times New Roman"/>
        </w:rPr>
        <w:t xml:space="preserve"> olmalıdır.</w:t>
      </w:r>
    </w:p>
    <w:p w14:paraId="33EAC154" w14:textId="2D25F9B5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Ürüne ait </w:t>
      </w:r>
      <w:proofErr w:type="spellStart"/>
      <w:r w:rsidRPr="002A6A7D">
        <w:rPr>
          <w:rFonts w:ascii="Times New Roman" w:hAnsi="Times New Roman" w:cs="Times New Roman"/>
        </w:rPr>
        <w:t>immunogen</w:t>
      </w:r>
      <w:proofErr w:type="spellEnd"/>
      <w:r w:rsidRPr="002A6A7D">
        <w:rPr>
          <w:rFonts w:ascii="Times New Roman" w:hAnsi="Times New Roman" w:cs="Times New Roman"/>
        </w:rPr>
        <w:t xml:space="preserve"> </w:t>
      </w:r>
      <w:proofErr w:type="spellStart"/>
      <w:r w:rsidRPr="002A6A7D">
        <w:rPr>
          <w:rFonts w:ascii="Times New Roman" w:hAnsi="Times New Roman" w:cs="Times New Roman"/>
        </w:rPr>
        <w:t>range</w:t>
      </w:r>
      <w:proofErr w:type="spellEnd"/>
      <w:r w:rsidRPr="002A6A7D">
        <w:rPr>
          <w:rFonts w:ascii="Times New Roman" w:hAnsi="Times New Roman" w:cs="Times New Roman"/>
        </w:rPr>
        <w:t xml:space="preserve"> 27-120/232 olmalıdır.</w:t>
      </w:r>
    </w:p>
    <w:p w14:paraId="305793A4" w14:textId="77777777" w:rsidR="009B5420" w:rsidRPr="009B5420" w:rsidRDefault="009B5420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9B5420">
        <w:rPr>
          <w:rFonts w:ascii="Times New Roman" w:hAnsi="Times New Roman" w:cs="Times New Roman"/>
        </w:rPr>
        <w:t>Ürün çalışmanın bütünlüğü açısından daha önce laboratuvarımızda denenmiş bir marka olmalıdır, marka daha önce laboratuvarımızda kullanılmamış ise muhakkak 20ul’lik ambalajda numune bırakılmalıdır, numune bırakmayan firmaların teklifi kabul edilmeyecektir.</w:t>
      </w:r>
    </w:p>
    <w:p w14:paraId="485D008E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Kite ait uluslararası geçerliliği olan referans makale bulunmalıdır. </w:t>
      </w:r>
    </w:p>
    <w:p w14:paraId="32EB294B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029BF6B2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Ürüne teklif verecek firma Türkiye’deki tek yetkili temsilci olmalı ve gerektiğinde üretici firma ile 24 saat içinde direkt bağlantıya geçebilmelidir. </w:t>
      </w:r>
    </w:p>
    <w:p w14:paraId="3453B2FA" w14:textId="77777777" w:rsidR="00577303" w:rsidRPr="002A6A7D" w:rsidRDefault="00577303" w:rsidP="00261D89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2A6A7D">
        <w:rPr>
          <w:rFonts w:ascii="Times New Roman" w:hAnsi="Times New Roman" w:cs="Times New Roman"/>
        </w:rPr>
        <w:t xml:space="preserve">Teklif </w:t>
      </w:r>
      <w:proofErr w:type="gramStart"/>
      <w:r w:rsidRPr="002A6A7D">
        <w:rPr>
          <w:rFonts w:ascii="Times New Roman" w:hAnsi="Times New Roman" w:cs="Times New Roman"/>
        </w:rPr>
        <w:t>ile birlikte</w:t>
      </w:r>
      <w:proofErr w:type="gramEnd"/>
      <w:r w:rsidRPr="002A6A7D">
        <w:rPr>
          <w:rFonts w:ascii="Times New Roman" w:hAnsi="Times New Roman" w:cs="Times New Roman"/>
        </w:rPr>
        <w:t xml:space="preserve"> yetki belgesini ibraz edebilmelidir.</w:t>
      </w:r>
    </w:p>
    <w:sectPr w:rsidR="00577303" w:rsidRPr="002A6A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90C62"/>
    <w:multiLevelType w:val="hybridMultilevel"/>
    <w:tmpl w:val="BC327F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DB55BE"/>
    <w:multiLevelType w:val="hybridMultilevel"/>
    <w:tmpl w:val="485EB488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0520D5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BA28EF"/>
    <w:multiLevelType w:val="hybridMultilevel"/>
    <w:tmpl w:val="1D800D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A17CCE"/>
    <w:multiLevelType w:val="hybridMultilevel"/>
    <w:tmpl w:val="FC5C18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0733D9"/>
    <w:multiLevelType w:val="hybridMultilevel"/>
    <w:tmpl w:val="688C5BE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7B560B"/>
    <w:multiLevelType w:val="hybridMultilevel"/>
    <w:tmpl w:val="7DDAB7C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2164F2"/>
    <w:multiLevelType w:val="hybridMultilevel"/>
    <w:tmpl w:val="3CD054A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2641BF"/>
    <w:multiLevelType w:val="hybridMultilevel"/>
    <w:tmpl w:val="7E32ACE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5432FC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FB43FC"/>
    <w:multiLevelType w:val="hybridMultilevel"/>
    <w:tmpl w:val="EF647D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4D2766"/>
    <w:multiLevelType w:val="hybridMultilevel"/>
    <w:tmpl w:val="419A0B3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D6A6EF8">
      <w:start w:val="1"/>
      <w:numFmt w:val="lowerLetter"/>
      <w:lvlText w:val="%2."/>
      <w:lvlJc w:val="left"/>
      <w:pPr>
        <w:ind w:left="1460" w:hanging="38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DA556F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B02247"/>
    <w:multiLevelType w:val="hybridMultilevel"/>
    <w:tmpl w:val="05A265C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E420B9"/>
    <w:multiLevelType w:val="hybridMultilevel"/>
    <w:tmpl w:val="300C97B4"/>
    <w:lvl w:ilvl="0" w:tplc="4CFCF1B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E11A3F"/>
    <w:multiLevelType w:val="hybridMultilevel"/>
    <w:tmpl w:val="147E64A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F8798C"/>
    <w:multiLevelType w:val="hybridMultilevel"/>
    <w:tmpl w:val="8B38552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3D64CD"/>
    <w:multiLevelType w:val="hybridMultilevel"/>
    <w:tmpl w:val="99A834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EA5362"/>
    <w:multiLevelType w:val="hybridMultilevel"/>
    <w:tmpl w:val="86E80A9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F957E6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4B3AAC"/>
    <w:multiLevelType w:val="hybridMultilevel"/>
    <w:tmpl w:val="CE2030F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6D561D"/>
    <w:multiLevelType w:val="hybridMultilevel"/>
    <w:tmpl w:val="68B0811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8A0329"/>
    <w:multiLevelType w:val="hybridMultilevel"/>
    <w:tmpl w:val="DF4C1CB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7C542F"/>
    <w:multiLevelType w:val="hybridMultilevel"/>
    <w:tmpl w:val="86E80A9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B671EA"/>
    <w:multiLevelType w:val="hybridMultilevel"/>
    <w:tmpl w:val="86E80A9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8A72F6"/>
    <w:multiLevelType w:val="hybridMultilevel"/>
    <w:tmpl w:val="1038768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4"/>
  </w:num>
  <w:num w:numId="3">
    <w:abstractNumId w:val="7"/>
  </w:num>
  <w:num w:numId="4">
    <w:abstractNumId w:val="18"/>
  </w:num>
  <w:num w:numId="5">
    <w:abstractNumId w:val="23"/>
  </w:num>
  <w:num w:numId="6">
    <w:abstractNumId w:val="22"/>
  </w:num>
  <w:num w:numId="7">
    <w:abstractNumId w:val="8"/>
  </w:num>
  <w:num w:numId="8">
    <w:abstractNumId w:val="20"/>
  </w:num>
  <w:num w:numId="9">
    <w:abstractNumId w:val="12"/>
  </w:num>
  <w:num w:numId="10">
    <w:abstractNumId w:val="9"/>
  </w:num>
  <w:num w:numId="11">
    <w:abstractNumId w:val="2"/>
  </w:num>
  <w:num w:numId="12">
    <w:abstractNumId w:val="4"/>
  </w:num>
  <w:num w:numId="13">
    <w:abstractNumId w:val="1"/>
  </w:num>
  <w:num w:numId="14">
    <w:abstractNumId w:val="3"/>
  </w:num>
  <w:num w:numId="15">
    <w:abstractNumId w:val="10"/>
  </w:num>
  <w:num w:numId="16">
    <w:abstractNumId w:val="25"/>
  </w:num>
  <w:num w:numId="17">
    <w:abstractNumId w:val="15"/>
  </w:num>
  <w:num w:numId="18">
    <w:abstractNumId w:val="17"/>
  </w:num>
  <w:num w:numId="19">
    <w:abstractNumId w:val="19"/>
  </w:num>
  <w:num w:numId="20">
    <w:abstractNumId w:val="6"/>
  </w:num>
  <w:num w:numId="21">
    <w:abstractNumId w:val="14"/>
  </w:num>
  <w:num w:numId="22">
    <w:abstractNumId w:val="11"/>
  </w:num>
  <w:num w:numId="23">
    <w:abstractNumId w:val="13"/>
  </w:num>
  <w:num w:numId="24">
    <w:abstractNumId w:val="21"/>
  </w:num>
  <w:num w:numId="25">
    <w:abstractNumId w:val="16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5CE"/>
    <w:rsid w:val="00052222"/>
    <w:rsid w:val="00061C66"/>
    <w:rsid w:val="00074289"/>
    <w:rsid w:val="000836FD"/>
    <w:rsid w:val="000C16D2"/>
    <w:rsid w:val="00240EB6"/>
    <w:rsid w:val="00261D89"/>
    <w:rsid w:val="002A6A7D"/>
    <w:rsid w:val="002D45CE"/>
    <w:rsid w:val="00326901"/>
    <w:rsid w:val="00364D8F"/>
    <w:rsid w:val="0037064D"/>
    <w:rsid w:val="00413FA0"/>
    <w:rsid w:val="00443FC3"/>
    <w:rsid w:val="004929EC"/>
    <w:rsid w:val="00545C17"/>
    <w:rsid w:val="00577303"/>
    <w:rsid w:val="005D6E5F"/>
    <w:rsid w:val="00610A2D"/>
    <w:rsid w:val="00616D5F"/>
    <w:rsid w:val="007739CD"/>
    <w:rsid w:val="007D7892"/>
    <w:rsid w:val="008021A1"/>
    <w:rsid w:val="00833E9A"/>
    <w:rsid w:val="008674C3"/>
    <w:rsid w:val="008B3C65"/>
    <w:rsid w:val="0091202F"/>
    <w:rsid w:val="009422C6"/>
    <w:rsid w:val="009B5420"/>
    <w:rsid w:val="009F7987"/>
    <w:rsid w:val="00A026A9"/>
    <w:rsid w:val="00A54FDD"/>
    <w:rsid w:val="00A703E7"/>
    <w:rsid w:val="00B05F1B"/>
    <w:rsid w:val="00B64834"/>
    <w:rsid w:val="00BD6555"/>
    <w:rsid w:val="00BF7CA4"/>
    <w:rsid w:val="00C15B01"/>
    <w:rsid w:val="00C60428"/>
    <w:rsid w:val="00C80620"/>
    <w:rsid w:val="00CD6913"/>
    <w:rsid w:val="00CF7713"/>
    <w:rsid w:val="00D06246"/>
    <w:rsid w:val="00D84FD1"/>
    <w:rsid w:val="00DD2F98"/>
    <w:rsid w:val="00EE3127"/>
    <w:rsid w:val="00F822A9"/>
    <w:rsid w:val="00FE1FA0"/>
    <w:rsid w:val="00FF4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310F1"/>
  <w15:chartTrackingRefBased/>
  <w15:docId w15:val="{F8CC35A2-CF60-451E-8AFB-09088BE41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10A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57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3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Eda ÇİNAR AVAR</cp:lastModifiedBy>
  <cp:revision>18</cp:revision>
  <cp:lastPrinted>2021-11-12T10:53:00Z</cp:lastPrinted>
  <dcterms:created xsi:type="dcterms:W3CDTF">2021-11-11T11:35:00Z</dcterms:created>
  <dcterms:modified xsi:type="dcterms:W3CDTF">2021-12-03T08:26:00Z</dcterms:modified>
</cp:coreProperties>
</file>