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6AE" w:rsidRDefault="006B0217">
      <w:r>
        <w:t>Teknik şartname</w:t>
      </w:r>
      <w:bookmarkStart w:id="0" w:name="_GoBack"/>
      <w:bookmarkEnd w:id="0"/>
    </w:p>
    <w:tbl>
      <w:tblPr>
        <w:tblpPr w:leftFromText="141" w:rightFromText="141" w:vertAnchor="text" w:tblpY="-27"/>
        <w:tblW w:w="7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2"/>
        <w:gridCol w:w="4227"/>
      </w:tblGrid>
      <w:tr w:rsidR="006B0217" w:rsidTr="006B0217">
        <w:trPr>
          <w:trHeight w:val="903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0217" w:rsidRDefault="006B0217" w:rsidP="006B021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b/>
                <w:sz w:val="16"/>
                <w:szCs w:val="16"/>
              </w:rPr>
              <w:t>Diaminobenzidine</w:t>
            </w:r>
            <w:proofErr w:type="spellEnd"/>
            <w:r>
              <w:rPr>
                <w:rFonts w:asciiTheme="minorHAnsi" w:hAnsiTheme="minorHAnsi"/>
                <w:b/>
                <w:sz w:val="16"/>
                <w:szCs w:val="16"/>
              </w:rPr>
              <w:t xml:space="preserve"> (DAB</w:t>
            </w:r>
            <w:r>
              <w:rPr>
                <w:rFonts w:asciiTheme="minorHAnsi" w:hAnsiTheme="minorHAnsi"/>
                <w:sz w:val="16"/>
                <w:szCs w:val="16"/>
              </w:rPr>
              <w:t xml:space="preserve">) </w:t>
            </w: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Substrate</w:t>
            </w:r>
            <w:proofErr w:type="spellEnd"/>
            <w:r>
              <w:rPr>
                <w:rFonts w:asciiTheme="minorHAnsi" w:hAnsiTheme="minorHAnsi"/>
                <w:sz w:val="16"/>
                <w:szCs w:val="16"/>
              </w:rPr>
              <w:t xml:space="preserve"> Tablet, </w:t>
            </w:r>
            <w:r>
              <w:rPr>
                <w:rFonts w:asciiTheme="minorHAnsi" w:hAnsiTheme="minorHAnsi"/>
                <w:b/>
                <w:sz w:val="16"/>
                <w:szCs w:val="16"/>
              </w:rPr>
              <w:t>5/240 mg</w:t>
            </w:r>
            <w:r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Tablets</w:t>
            </w:r>
            <w:proofErr w:type="spellEnd"/>
            <w:r>
              <w:rPr>
                <w:rFonts w:asciiTheme="minorHAnsi" w:hAnsiTheme="minorHAnsi"/>
                <w:sz w:val="16"/>
                <w:szCs w:val="16"/>
              </w:rPr>
              <w:t xml:space="preserve">, </w:t>
            </w:r>
            <w:r>
              <w:rPr>
                <w:rFonts w:asciiTheme="minorHAnsi" w:hAnsiTheme="minorHAnsi"/>
                <w:b/>
                <w:sz w:val="16"/>
                <w:szCs w:val="16"/>
              </w:rPr>
              <w:t>100 Tablet</w:t>
            </w: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0217" w:rsidRDefault="006B0217" w:rsidP="006B021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Moleküler Analizler için uyumlu </w:t>
            </w:r>
            <w:proofErr w:type="spellStart"/>
            <w:r>
              <w:rPr>
                <w:rFonts w:asciiTheme="minorHAnsi" w:hAnsiTheme="minorHAnsi"/>
                <w:b/>
                <w:sz w:val="16"/>
                <w:szCs w:val="16"/>
              </w:rPr>
              <w:t>Diaminobenzidine</w:t>
            </w:r>
            <w:proofErr w:type="spellEnd"/>
            <w:r>
              <w:rPr>
                <w:rFonts w:asciiTheme="minorHAnsi" w:hAnsiTheme="minorHAnsi"/>
                <w:b/>
                <w:sz w:val="16"/>
                <w:szCs w:val="16"/>
              </w:rPr>
              <w:t xml:space="preserve"> (DAB</w:t>
            </w:r>
            <w:r>
              <w:rPr>
                <w:rFonts w:asciiTheme="minorHAnsi" w:hAnsiTheme="minorHAnsi"/>
                <w:sz w:val="16"/>
                <w:szCs w:val="16"/>
              </w:rPr>
              <w:t xml:space="preserve">) </w:t>
            </w: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Substrate</w:t>
            </w:r>
            <w:proofErr w:type="spellEnd"/>
            <w:r>
              <w:rPr>
                <w:rFonts w:asciiTheme="minorHAnsi" w:hAnsiTheme="minorHAnsi"/>
                <w:sz w:val="16"/>
                <w:szCs w:val="16"/>
              </w:rPr>
              <w:t xml:space="preserve"> Tablet, </w:t>
            </w:r>
            <w:r>
              <w:rPr>
                <w:rFonts w:asciiTheme="minorHAnsi" w:hAnsiTheme="minorHAnsi"/>
                <w:b/>
                <w:sz w:val="16"/>
                <w:szCs w:val="16"/>
              </w:rPr>
              <w:t>5/240 mg</w:t>
            </w:r>
            <w:r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Tablets</w:t>
            </w:r>
            <w:proofErr w:type="spellEnd"/>
            <w:r>
              <w:rPr>
                <w:rFonts w:asciiTheme="minorHAnsi" w:hAnsiTheme="minorHAnsi"/>
                <w:sz w:val="16"/>
                <w:szCs w:val="16"/>
              </w:rPr>
              <w:t xml:space="preserve">, </w:t>
            </w:r>
            <w:r>
              <w:rPr>
                <w:rFonts w:asciiTheme="minorHAnsi" w:hAnsiTheme="minorHAnsi"/>
                <w:b/>
                <w:sz w:val="16"/>
                <w:szCs w:val="16"/>
              </w:rPr>
              <w:t>100 Tablet</w:t>
            </w:r>
          </w:p>
        </w:tc>
      </w:tr>
    </w:tbl>
    <w:p w:rsidR="006B0217" w:rsidRDefault="006B0217"/>
    <w:p w:rsidR="006B0217" w:rsidRDefault="006B0217"/>
    <w:p w:rsidR="006B0217" w:rsidRDefault="006B0217"/>
    <w:p w:rsidR="007432D6" w:rsidRPr="007432D6" w:rsidRDefault="007432D6">
      <w:pPr>
        <w:rPr>
          <w:b/>
        </w:rPr>
      </w:pPr>
      <w:r>
        <w:t>Not: Ürün tablet şeklinde yukarıdaki teknik</w:t>
      </w:r>
      <w:r w:rsidR="006B0217">
        <w:t xml:space="preserve"> </w:t>
      </w:r>
      <w:r>
        <w:t>şartnameye uygun özelliklerde istenmektedir. (</w:t>
      </w:r>
      <w:r w:rsidRPr="007432D6">
        <w:rPr>
          <w:b/>
        </w:rPr>
        <w:t>TABLET FORMUNDA)</w:t>
      </w:r>
    </w:p>
    <w:sectPr w:rsidR="007432D6" w:rsidRPr="007432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4191"/>
    <w:rsid w:val="002636AE"/>
    <w:rsid w:val="00544191"/>
    <w:rsid w:val="006B0217"/>
    <w:rsid w:val="00743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94012"/>
  <w15:chartTrackingRefBased/>
  <w15:docId w15:val="{DD1B4479-39F8-426B-9706-039C55823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32D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518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</dc:creator>
  <cp:keywords/>
  <dc:description/>
  <cp:lastModifiedBy>CC</cp:lastModifiedBy>
  <cp:revision>3</cp:revision>
  <dcterms:created xsi:type="dcterms:W3CDTF">2021-11-23T12:28:00Z</dcterms:created>
  <dcterms:modified xsi:type="dcterms:W3CDTF">2021-11-23T12:29:00Z</dcterms:modified>
</cp:coreProperties>
</file>